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454" w14:textId="77777777" w:rsidR="0054191E" w:rsidRPr="00CF030B" w:rsidRDefault="0054191E" w:rsidP="008061C2">
      <w:pPr>
        <w:jc w:val="both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 Pesca y Acuacultura</w:t>
      </w:r>
    </w:p>
    <w:p w14:paraId="39FB84BC" w14:textId="77777777" w:rsidR="0054191E" w:rsidRPr="00CF030B" w:rsidRDefault="0054191E" w:rsidP="0054191E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54191E" w:rsidRPr="00A950F5" w14:paraId="40919F58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11FFF4F" w14:textId="77777777" w:rsidR="0054191E" w:rsidRPr="00A950F5" w:rsidRDefault="0054191E" w:rsidP="00A950F5">
            <w:pPr>
              <w:jc w:val="both"/>
              <w:rPr>
                <w:rFonts w:ascii="Arial" w:hAnsi="Arial" w:cs="Arial"/>
              </w:rPr>
            </w:pPr>
          </w:p>
          <w:p w14:paraId="43923977" w14:textId="77777777" w:rsidR="0054191E" w:rsidRPr="00A950F5" w:rsidRDefault="0054191E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Fecha de creación:</w:t>
            </w:r>
          </w:p>
          <w:p w14:paraId="5BB353CF" w14:textId="77777777" w:rsidR="0054191E" w:rsidRPr="00A950F5" w:rsidRDefault="0054191E" w:rsidP="0054191E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9A31FBE" w14:textId="77777777" w:rsidR="0054191E" w:rsidRPr="00A950F5" w:rsidRDefault="0054191E" w:rsidP="00A950F5">
            <w:pPr>
              <w:jc w:val="both"/>
              <w:rPr>
                <w:rFonts w:ascii="Arial" w:hAnsi="Arial" w:cs="Arial"/>
              </w:rPr>
            </w:pPr>
          </w:p>
          <w:p w14:paraId="520572F2" w14:textId="77777777" w:rsidR="0054191E" w:rsidRPr="00A950F5" w:rsidRDefault="00B03803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 xml:space="preserve">29 </w:t>
            </w:r>
            <w:r w:rsidR="0054191E" w:rsidRPr="00A950F5">
              <w:rPr>
                <w:rFonts w:ascii="Arial" w:hAnsi="Arial" w:cs="Arial"/>
              </w:rPr>
              <w:t>de mayo de 2007</w:t>
            </w:r>
          </w:p>
          <w:p w14:paraId="36178D39" w14:textId="77777777" w:rsidR="0054191E" w:rsidRPr="00A950F5" w:rsidRDefault="0054191E" w:rsidP="00A950F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A950F5" w14:paraId="50F8841E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D9AD26E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2787892C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Reunión de creación:</w:t>
            </w:r>
          </w:p>
          <w:p w14:paraId="15A63434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2D72DA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7E9BE55D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 xml:space="preserve">XXXII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A950F5">
                <w:rPr>
                  <w:rFonts w:ascii="Arial" w:hAnsi="Arial" w:cs="Arial"/>
                </w:rPr>
                <w:t>la CONAGO</w:t>
              </w:r>
            </w:smartTag>
            <w:r w:rsidRPr="00A950F5">
              <w:rPr>
                <w:rFonts w:ascii="Arial" w:hAnsi="Arial" w:cs="Arial"/>
              </w:rPr>
              <w:t>, Puerto Vallarta, Jalisco</w:t>
            </w:r>
          </w:p>
          <w:p w14:paraId="3DBB2EA0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A950F5" w14:paraId="5CA007AA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8F1647D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0FA8F757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Acuerdo de creación:</w:t>
            </w:r>
          </w:p>
          <w:p w14:paraId="6025759B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1DB392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467EAFF8" w14:textId="77777777" w:rsidR="00CF030B" w:rsidRPr="00A950F5" w:rsidRDefault="00AD52BD" w:rsidP="00A95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q</w:t>
            </w:r>
            <w:r w:rsidR="00CF030B" w:rsidRPr="00A950F5">
              <w:rPr>
                <w:rFonts w:ascii="Arial" w:hAnsi="Arial" w:cs="Arial"/>
              </w:rPr>
              <w:t>uinto</w:t>
            </w:r>
          </w:p>
          <w:p w14:paraId="0531A553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</w:tr>
      <w:tr w:rsidR="00DF4A5D" w:rsidRPr="00A950F5" w14:paraId="3B9031AE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E551B8E" w14:textId="5B8FA6B9" w:rsidR="00DF4A5D" w:rsidRPr="00A950F5" w:rsidRDefault="00DF4A5D" w:rsidP="00DF4A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20EC45E" w14:textId="7237A3B1" w:rsidR="00DF4A5D" w:rsidRPr="00A950F5" w:rsidRDefault="00DF4A5D" w:rsidP="00DF4A5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52EC8A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A950F5" w14:paraId="5D47FDAE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2490D33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078C37AC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Gobernador coordinador:</w:t>
            </w:r>
          </w:p>
          <w:p w14:paraId="2940794F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97A8B8A" w14:textId="34E54102" w:rsidR="00CF030B" w:rsidRPr="00A950F5" w:rsidRDefault="00211A20" w:rsidP="00A41ECA">
            <w:pPr>
              <w:jc w:val="both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Mtro. Víctor Manuel Castro Cosío, Baja California Sur.</w:t>
            </w:r>
          </w:p>
        </w:tc>
      </w:tr>
      <w:tr w:rsidR="00CF030B" w:rsidRPr="00A950F5" w14:paraId="02DEDD21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DDBE02B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673390EF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Fecha de nombramiento:</w:t>
            </w:r>
          </w:p>
          <w:p w14:paraId="404C0D52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A7DD3A" w14:textId="462C057A" w:rsidR="00CF030B" w:rsidRPr="00A950F5" w:rsidRDefault="00211A20" w:rsidP="00A41ECA">
            <w:pPr>
              <w:jc w:val="both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5 de febrero de 2023.</w:t>
            </w:r>
          </w:p>
        </w:tc>
      </w:tr>
      <w:tr w:rsidR="00CF030B" w:rsidRPr="00A950F5" w14:paraId="47FE838D" w14:textId="77777777" w:rsidTr="00A950F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AD5F369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3CE7D45F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Coordinadores anteriores:</w:t>
            </w:r>
          </w:p>
          <w:p w14:paraId="24CB0719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3E0B1A4" w14:textId="47A0D131" w:rsidR="00FE3AEB" w:rsidRDefault="00FE3AEB" w:rsidP="00A41E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Quirino Ordaz Coppel, Sinaloa (del 18 de agosto de 2017 al 31 de octubre de 2021)</w:t>
            </w:r>
          </w:p>
          <w:p w14:paraId="7A05BB9A" w14:textId="77777777" w:rsidR="00FE3AEB" w:rsidRDefault="00FE3AEB" w:rsidP="00A41ECA">
            <w:pPr>
              <w:jc w:val="both"/>
              <w:rPr>
                <w:rFonts w:ascii="Arial" w:hAnsi="Arial" w:cs="Arial"/>
              </w:rPr>
            </w:pPr>
          </w:p>
          <w:p w14:paraId="1BDC019B" w14:textId="0E0BE967" w:rsidR="005F2806" w:rsidRDefault="005F2806" w:rsidP="00A41E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D52BD">
              <w:rPr>
                <w:rFonts w:ascii="Arial" w:hAnsi="Arial" w:cs="Arial"/>
              </w:rPr>
              <w:t>. Roberto Sandoval Castañeda</w:t>
            </w:r>
            <w:r>
              <w:rPr>
                <w:rFonts w:ascii="Arial" w:hAnsi="Arial" w:cs="Arial"/>
              </w:rPr>
              <w:t>, Nayarit (del 16 de septiembre de 2015 al 18 de agosto de 2017)</w:t>
            </w:r>
          </w:p>
          <w:p w14:paraId="623661A3" w14:textId="77777777" w:rsidR="005F2806" w:rsidRDefault="005F2806" w:rsidP="00A41ECA">
            <w:pPr>
              <w:jc w:val="both"/>
              <w:rPr>
                <w:rFonts w:ascii="Arial" w:hAnsi="Arial" w:cs="Arial"/>
              </w:rPr>
            </w:pPr>
          </w:p>
          <w:p w14:paraId="5B4C8B3F" w14:textId="77777777" w:rsidR="00A41ECA" w:rsidRPr="00A950F5" w:rsidRDefault="00A41ECA" w:rsidP="00A41E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Fernando Eutimio Ortega Bernés, Campeche (del 5 de abril de 2011 al 15 de septiembre de 2015)</w:t>
            </w:r>
          </w:p>
          <w:p w14:paraId="2286D258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  <w:p w14:paraId="2940475F" w14:textId="77777777" w:rsidR="00CF030B" w:rsidRPr="00A950F5" w:rsidRDefault="0070571E" w:rsidP="00A950F5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Ing. Narciso Agúndez Montaño</w:t>
            </w:r>
            <w:r w:rsidR="002D3A0B">
              <w:rPr>
                <w:rFonts w:ascii="Arial" w:hAnsi="Arial" w:cs="Arial"/>
              </w:rPr>
              <w:t>, Baja California Sur</w:t>
            </w:r>
            <w:r w:rsidRPr="00A95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(del </w:t>
            </w:r>
            <w:r w:rsidRPr="00A950F5">
              <w:rPr>
                <w:rFonts w:ascii="Arial" w:hAnsi="Arial" w:cs="Arial"/>
              </w:rPr>
              <w:t>29 de mayo de 2007</w:t>
            </w:r>
            <w:r>
              <w:rPr>
                <w:rFonts w:ascii="Arial" w:hAnsi="Arial" w:cs="Arial"/>
              </w:rPr>
              <w:t xml:space="preserve"> al 4 de abril de 2011)</w:t>
            </w:r>
          </w:p>
          <w:p w14:paraId="21FED357" w14:textId="77777777" w:rsidR="00CF030B" w:rsidRPr="00A950F5" w:rsidRDefault="00CF030B" w:rsidP="00A950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0994FD" w14:textId="77777777" w:rsidR="006645DB" w:rsidRDefault="006645DB" w:rsidP="006645DB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6645DB" w:rsidRPr="009F4AA8" w14:paraId="0DF01F2C" w14:textId="77777777" w:rsidTr="006645DB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CA55C71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  <w:p w14:paraId="5ED82D2C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Gobernador</w:t>
            </w:r>
            <w:r w:rsidR="00564594">
              <w:rPr>
                <w:rFonts w:ascii="Arial" w:hAnsi="Arial" w:cs="Arial"/>
              </w:rPr>
              <w:t>a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</w:t>
            </w:r>
            <w:r w:rsidR="00564594">
              <w:rPr>
                <w:rFonts w:ascii="Arial" w:hAnsi="Arial" w:cs="Arial"/>
              </w:rPr>
              <w:t>a</w:t>
            </w:r>
            <w:r w:rsidRPr="009F4AA8">
              <w:rPr>
                <w:rFonts w:ascii="Arial" w:hAnsi="Arial" w:cs="Arial"/>
              </w:rPr>
              <w:t>:</w:t>
            </w:r>
          </w:p>
          <w:p w14:paraId="2649CDD3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E06C24D" w14:textId="77777777" w:rsidR="006645DB" w:rsidRDefault="00211A20" w:rsidP="00A41ECA">
            <w:pPr>
              <w:jc w:val="both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Mtra. Layda Elena Sansores San Román, Campeche.</w:t>
            </w:r>
          </w:p>
          <w:p w14:paraId="7869CD26" w14:textId="2EB7DD08" w:rsidR="00211A20" w:rsidRPr="009F4AA8" w:rsidRDefault="00211A20" w:rsidP="00A41ECA">
            <w:pPr>
              <w:jc w:val="both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Med. Miguel Ángel Navarro Quintero, Nayarit.</w:t>
            </w:r>
          </w:p>
        </w:tc>
      </w:tr>
      <w:tr w:rsidR="006645DB" w:rsidRPr="009F4AA8" w14:paraId="165158E0" w14:textId="77777777" w:rsidTr="006645DB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FE891E8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  <w:p w14:paraId="28325098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2D4A8C7F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CDA85F1" w14:textId="360A2593" w:rsidR="006645DB" w:rsidRPr="009F4AA8" w:rsidRDefault="00211A20" w:rsidP="005926B6">
            <w:pPr>
              <w:jc w:val="both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5 de febrero de 2023.</w:t>
            </w:r>
          </w:p>
        </w:tc>
      </w:tr>
      <w:tr w:rsidR="006645DB" w:rsidRPr="009F4AA8" w14:paraId="770D31AD" w14:textId="77777777" w:rsidTr="006645DB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9CB599F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  <w:p w14:paraId="193A1735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64991C0D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2FBC46F" w14:textId="24E5B327" w:rsidR="005926B6" w:rsidRPr="009F4AA8" w:rsidRDefault="005926B6" w:rsidP="005926B6">
            <w:pPr>
              <w:jc w:val="both"/>
              <w:rPr>
                <w:rFonts w:ascii="Arial" w:hAnsi="Arial" w:cs="Arial"/>
              </w:rPr>
            </w:pPr>
            <w:r w:rsidRPr="008625D0">
              <w:rPr>
                <w:rFonts w:ascii="Arial" w:hAnsi="Arial" w:cs="Arial"/>
              </w:rPr>
              <w:t>Lic. Claudia Artemiza Pavlovich Arellano</w:t>
            </w:r>
            <w:r>
              <w:rPr>
                <w:rFonts w:ascii="Arial" w:hAnsi="Arial" w:cs="Arial"/>
              </w:rPr>
              <w:t>, Sonora (del 29 de febrero de 2016 al 12 de septiembre de 2021)</w:t>
            </w:r>
          </w:p>
          <w:p w14:paraId="37D3934B" w14:textId="77777777" w:rsidR="005926B6" w:rsidRDefault="005926B6" w:rsidP="00A41ECA">
            <w:pPr>
              <w:jc w:val="both"/>
              <w:rPr>
                <w:rFonts w:ascii="Arial" w:hAnsi="Arial" w:cs="Arial"/>
              </w:rPr>
            </w:pPr>
          </w:p>
          <w:p w14:paraId="60D609B8" w14:textId="46C2BCD8" w:rsidR="00A41ECA" w:rsidRPr="009F4AA8" w:rsidRDefault="000814F8" w:rsidP="00A41E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41ECA" w:rsidRPr="00AD52BD">
              <w:rPr>
                <w:rFonts w:ascii="Arial" w:hAnsi="Arial" w:cs="Arial"/>
              </w:rPr>
              <w:t>. Roberto Sandoval Castañeda</w:t>
            </w:r>
            <w:r w:rsidR="00A41ECA">
              <w:rPr>
                <w:rFonts w:ascii="Arial" w:hAnsi="Arial" w:cs="Arial"/>
              </w:rPr>
              <w:t>, Nayarit (del 18 de febrero de 2013 al 15 de septiembre de 2015)</w:t>
            </w:r>
          </w:p>
          <w:p w14:paraId="0E3FC05F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  <w:p w14:paraId="3EC3BEE6" w14:textId="77777777" w:rsidR="0070571E" w:rsidRDefault="0070571E" w:rsidP="00664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Fernando Eutimio Ortega Bernés, Campeche (del 7 de diciembre de 2009 al 4 de abril de 2011)</w:t>
            </w:r>
          </w:p>
          <w:p w14:paraId="767F54D8" w14:textId="77777777" w:rsidR="0070571E" w:rsidRDefault="0070571E" w:rsidP="006645DB">
            <w:pPr>
              <w:jc w:val="both"/>
              <w:rPr>
                <w:rFonts w:ascii="Arial" w:hAnsi="Arial" w:cs="Arial"/>
              </w:rPr>
            </w:pPr>
          </w:p>
          <w:p w14:paraId="0DE6D3C4" w14:textId="77777777" w:rsidR="006645DB" w:rsidRPr="009F4AA8" w:rsidRDefault="00D2654D" w:rsidP="00664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Jesús Silverio Cavazos Ceballos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Colima</w:t>
            </w:r>
            <w:r w:rsidRPr="009F4AA8">
              <w:rPr>
                <w:rFonts w:ascii="Arial" w:hAnsi="Arial" w:cs="Arial"/>
              </w:rPr>
              <w:t xml:space="preserve"> </w:t>
            </w:r>
            <w:r w:rsidR="00446B51">
              <w:rPr>
                <w:rFonts w:ascii="Arial" w:hAnsi="Arial" w:cs="Arial"/>
              </w:rPr>
              <w:t>(del 26</w:t>
            </w:r>
            <w:r>
              <w:rPr>
                <w:rFonts w:ascii="Arial" w:hAnsi="Arial" w:cs="Arial"/>
              </w:rPr>
              <w:t xml:space="preserve"> de </w:t>
            </w:r>
            <w:r w:rsidR="00446B51">
              <w:rPr>
                <w:rFonts w:ascii="Arial" w:hAnsi="Arial" w:cs="Arial"/>
              </w:rPr>
              <w:t>septiembre</w:t>
            </w:r>
            <w:r>
              <w:rPr>
                <w:rFonts w:ascii="Arial" w:hAnsi="Arial" w:cs="Arial"/>
              </w:rPr>
              <w:t xml:space="preserve"> de 2008 al 31 de octubre de 2009)</w:t>
            </w:r>
          </w:p>
          <w:p w14:paraId="6B56ABE4" w14:textId="77777777" w:rsidR="006645DB" w:rsidRPr="009F4AA8" w:rsidRDefault="006645DB" w:rsidP="006645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37B0C2" w14:textId="77777777" w:rsidR="0054191E" w:rsidRDefault="0054191E" w:rsidP="008061C2">
      <w:pPr>
        <w:jc w:val="both"/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E05E6" w:rsidRPr="00A950F5" w14:paraId="78EE2418" w14:textId="77777777" w:rsidTr="003B2E3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384E683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1C8BCF83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Agenda temática:</w:t>
            </w:r>
          </w:p>
          <w:p w14:paraId="3AA4969A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7326CC2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44832E03" w14:textId="77777777" w:rsidR="003768C0" w:rsidRPr="003768C0" w:rsidRDefault="003768C0" w:rsidP="003768C0">
            <w:pPr>
              <w:ind w:left="612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Sustentabilidad económica</w:t>
            </w:r>
          </w:p>
          <w:p w14:paraId="7788F344" w14:textId="77777777" w:rsidR="003768C0" w:rsidRPr="003768C0" w:rsidRDefault="003768C0" w:rsidP="003768C0">
            <w:pPr>
              <w:ind w:left="612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768C0">
              <w:rPr>
                <w:rFonts w:ascii="Arial" w:hAnsi="Arial" w:cs="Arial"/>
              </w:rPr>
              <w:t>Sustentabilidad social</w:t>
            </w:r>
          </w:p>
          <w:p w14:paraId="5BE97129" w14:textId="77777777" w:rsidR="003768C0" w:rsidRPr="003768C0" w:rsidRDefault="003768C0" w:rsidP="003768C0">
            <w:pPr>
              <w:ind w:left="612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768C0">
              <w:rPr>
                <w:rFonts w:ascii="Arial" w:hAnsi="Arial" w:cs="Arial"/>
              </w:rPr>
              <w:t>Sustentabilidad ambiental</w:t>
            </w:r>
          </w:p>
          <w:p w14:paraId="25A71CAB" w14:textId="77777777" w:rsidR="003768C0" w:rsidRPr="003768C0" w:rsidRDefault="003768C0" w:rsidP="003768C0">
            <w:pPr>
              <w:ind w:left="612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768C0">
              <w:rPr>
                <w:rFonts w:ascii="Arial" w:hAnsi="Arial" w:cs="Arial"/>
              </w:rPr>
              <w:t>Sustentabilidad tecnológica</w:t>
            </w:r>
          </w:p>
          <w:p w14:paraId="17039FBE" w14:textId="77777777" w:rsidR="002E05E6" w:rsidRPr="003768C0" w:rsidRDefault="003768C0" w:rsidP="003768C0">
            <w:pPr>
              <w:ind w:left="612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3768C0">
              <w:rPr>
                <w:rFonts w:ascii="Arial" w:hAnsi="Arial" w:cs="Arial"/>
              </w:rPr>
              <w:t>Sustentabilidad Institucional</w:t>
            </w:r>
          </w:p>
          <w:p w14:paraId="01140AC7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</w:tr>
      <w:tr w:rsidR="002E05E6" w:rsidRPr="00A950F5" w14:paraId="2B29A4D5" w14:textId="77777777" w:rsidTr="0070571E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2EBA893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05AEFE86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Fecha de aprobación:</w:t>
            </w:r>
          </w:p>
          <w:p w14:paraId="25671C78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BBED80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67933365" w14:textId="77777777" w:rsidR="002E05E6" w:rsidRPr="00A950F5" w:rsidRDefault="007671E2" w:rsidP="003B2E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octubre de 2007</w:t>
            </w:r>
          </w:p>
          <w:p w14:paraId="1527991D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</w:tr>
      <w:tr w:rsidR="002E05E6" w:rsidRPr="00A950F5" w14:paraId="2DA9C2BB" w14:textId="77777777" w:rsidTr="003B2E3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A55B2A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1DA747A8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Reunión de aprobación:</w:t>
            </w:r>
          </w:p>
          <w:p w14:paraId="3574B300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903DEF7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048D8D04" w14:textId="77777777" w:rsidR="002E05E6" w:rsidRPr="00A950F5" w:rsidRDefault="007671E2" w:rsidP="003B2E38">
            <w:pPr>
              <w:jc w:val="both"/>
              <w:rPr>
                <w:rFonts w:ascii="Arial" w:hAnsi="Arial" w:cs="Arial"/>
              </w:rPr>
            </w:pPr>
            <w:r w:rsidRPr="007671E2">
              <w:rPr>
                <w:rFonts w:ascii="Arial" w:hAnsi="Arial" w:cs="Arial"/>
              </w:rPr>
              <w:t>XXXI</w:t>
            </w:r>
            <w:r>
              <w:rPr>
                <w:rFonts w:ascii="Arial" w:hAnsi="Arial" w:cs="Arial"/>
              </w:rPr>
              <w:t>II</w:t>
            </w:r>
            <w:r w:rsidRPr="007671E2">
              <w:rPr>
                <w:rFonts w:ascii="Arial" w:hAnsi="Arial" w:cs="Arial"/>
              </w:rPr>
              <w:t xml:space="preserve">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7671E2">
                <w:rPr>
                  <w:rFonts w:ascii="Arial" w:hAnsi="Arial" w:cs="Arial"/>
                </w:rPr>
                <w:t>la CONAGO</w:t>
              </w:r>
            </w:smartTag>
            <w:r>
              <w:rPr>
                <w:rFonts w:ascii="Arial" w:hAnsi="Arial" w:cs="Arial"/>
              </w:rPr>
              <w:t>, Manzanillo, Colima</w:t>
            </w:r>
          </w:p>
          <w:p w14:paraId="4567796A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</w:tr>
      <w:tr w:rsidR="002E05E6" w:rsidRPr="00A950F5" w14:paraId="6A4AE6DE" w14:textId="77777777" w:rsidTr="003B2E3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A05700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76367762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  <w:r w:rsidRPr="00A950F5">
              <w:rPr>
                <w:rFonts w:ascii="Arial" w:hAnsi="Arial" w:cs="Arial"/>
              </w:rPr>
              <w:t>Acuerdo de aprobación:</w:t>
            </w:r>
          </w:p>
          <w:p w14:paraId="228EE962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F9C14F7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  <w:p w14:paraId="01DD22B3" w14:textId="77777777" w:rsidR="002E05E6" w:rsidRPr="00A950F5" w:rsidRDefault="00AD52BD" w:rsidP="003B2E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n</w:t>
            </w:r>
            <w:r w:rsidR="007671E2">
              <w:rPr>
                <w:rFonts w:ascii="Arial" w:hAnsi="Arial" w:cs="Arial"/>
              </w:rPr>
              <w:t>oveno</w:t>
            </w:r>
          </w:p>
          <w:p w14:paraId="1B88CDC6" w14:textId="77777777" w:rsidR="002E05E6" w:rsidRPr="00A950F5" w:rsidRDefault="002E05E6" w:rsidP="003B2E3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87BD7F" w14:textId="77777777" w:rsidR="002E05E6" w:rsidRPr="00CF030B" w:rsidRDefault="002E05E6" w:rsidP="008061C2">
      <w:pPr>
        <w:jc w:val="both"/>
        <w:rPr>
          <w:rFonts w:ascii="Arial" w:hAnsi="Arial" w:cs="Arial"/>
          <w:lang w:val="es-MX"/>
        </w:rPr>
      </w:pPr>
    </w:p>
    <w:p w14:paraId="307D8BBA" w14:textId="77777777" w:rsidR="00BE0320" w:rsidRPr="00CF030B" w:rsidRDefault="00BE0320" w:rsidP="0052787D">
      <w:pPr>
        <w:jc w:val="both"/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557314">
    <w:abstractNumId w:val="42"/>
  </w:num>
  <w:num w:numId="2" w16cid:durableId="1205750679">
    <w:abstractNumId w:val="6"/>
  </w:num>
  <w:num w:numId="3" w16cid:durableId="44379755">
    <w:abstractNumId w:val="31"/>
  </w:num>
  <w:num w:numId="4" w16cid:durableId="2096437870">
    <w:abstractNumId w:val="16"/>
  </w:num>
  <w:num w:numId="5" w16cid:durableId="1961917332">
    <w:abstractNumId w:val="27"/>
  </w:num>
  <w:num w:numId="6" w16cid:durableId="1784691351">
    <w:abstractNumId w:val="26"/>
  </w:num>
  <w:num w:numId="7" w16cid:durableId="1907497543">
    <w:abstractNumId w:val="40"/>
  </w:num>
  <w:num w:numId="8" w16cid:durableId="1356081486">
    <w:abstractNumId w:val="1"/>
  </w:num>
  <w:num w:numId="9" w16cid:durableId="119539370">
    <w:abstractNumId w:val="4"/>
  </w:num>
  <w:num w:numId="10" w16cid:durableId="678586991">
    <w:abstractNumId w:val="8"/>
  </w:num>
  <w:num w:numId="11" w16cid:durableId="197815125">
    <w:abstractNumId w:val="39"/>
  </w:num>
  <w:num w:numId="12" w16cid:durableId="107622036">
    <w:abstractNumId w:val="15"/>
  </w:num>
  <w:num w:numId="13" w16cid:durableId="1272395926">
    <w:abstractNumId w:val="0"/>
  </w:num>
  <w:num w:numId="14" w16cid:durableId="2102487794">
    <w:abstractNumId w:val="5"/>
  </w:num>
  <w:num w:numId="15" w16cid:durableId="1868329046">
    <w:abstractNumId w:val="30"/>
  </w:num>
  <w:num w:numId="16" w16cid:durableId="156193569">
    <w:abstractNumId w:val="17"/>
  </w:num>
  <w:num w:numId="17" w16cid:durableId="1775321765">
    <w:abstractNumId w:val="7"/>
  </w:num>
  <w:num w:numId="18" w16cid:durableId="1154564457">
    <w:abstractNumId w:val="3"/>
  </w:num>
  <w:num w:numId="19" w16cid:durableId="706221511">
    <w:abstractNumId w:val="18"/>
  </w:num>
  <w:num w:numId="20" w16cid:durableId="1060248485">
    <w:abstractNumId w:val="24"/>
  </w:num>
  <w:num w:numId="21" w16cid:durableId="266082049">
    <w:abstractNumId w:val="19"/>
  </w:num>
  <w:num w:numId="22" w16cid:durableId="94714321">
    <w:abstractNumId w:val="14"/>
  </w:num>
  <w:num w:numId="23" w16cid:durableId="1836410679">
    <w:abstractNumId w:val="9"/>
  </w:num>
  <w:num w:numId="24" w16cid:durableId="591085939">
    <w:abstractNumId w:val="38"/>
  </w:num>
  <w:num w:numId="25" w16cid:durableId="389547810">
    <w:abstractNumId w:val="20"/>
  </w:num>
  <w:num w:numId="26" w16cid:durableId="2009290611">
    <w:abstractNumId w:val="12"/>
  </w:num>
  <w:num w:numId="27" w16cid:durableId="777260023">
    <w:abstractNumId w:val="29"/>
  </w:num>
  <w:num w:numId="28" w16cid:durableId="1345746404">
    <w:abstractNumId w:val="44"/>
  </w:num>
  <w:num w:numId="29" w16cid:durableId="27879088">
    <w:abstractNumId w:val="41"/>
  </w:num>
  <w:num w:numId="30" w16cid:durableId="1880242015">
    <w:abstractNumId w:val="35"/>
  </w:num>
  <w:num w:numId="31" w16cid:durableId="216093439">
    <w:abstractNumId w:val="21"/>
  </w:num>
  <w:num w:numId="32" w16cid:durableId="1630936838">
    <w:abstractNumId w:val="2"/>
  </w:num>
  <w:num w:numId="33" w16cid:durableId="1405834346">
    <w:abstractNumId w:val="22"/>
  </w:num>
  <w:num w:numId="34" w16cid:durableId="684405674">
    <w:abstractNumId w:val="36"/>
  </w:num>
  <w:num w:numId="35" w16cid:durableId="154303697">
    <w:abstractNumId w:val="33"/>
  </w:num>
  <w:num w:numId="36" w16cid:durableId="1759252838">
    <w:abstractNumId w:val="13"/>
  </w:num>
  <w:num w:numId="37" w16cid:durableId="1028144658">
    <w:abstractNumId w:val="11"/>
  </w:num>
  <w:num w:numId="38" w16cid:durableId="1774396929">
    <w:abstractNumId w:val="23"/>
  </w:num>
  <w:num w:numId="39" w16cid:durableId="485367026">
    <w:abstractNumId w:val="43"/>
  </w:num>
  <w:num w:numId="40" w16cid:durableId="1897158743">
    <w:abstractNumId w:val="25"/>
  </w:num>
  <w:num w:numId="41" w16cid:durableId="381708308">
    <w:abstractNumId w:val="32"/>
  </w:num>
  <w:num w:numId="42" w16cid:durableId="1992175087">
    <w:abstractNumId w:val="28"/>
  </w:num>
  <w:num w:numId="43" w16cid:durableId="28117843">
    <w:abstractNumId w:val="37"/>
  </w:num>
  <w:num w:numId="44" w16cid:durableId="866214879">
    <w:abstractNumId w:val="10"/>
  </w:num>
  <w:num w:numId="45" w16cid:durableId="3114457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1532F"/>
    <w:rsid w:val="00017967"/>
    <w:rsid w:val="00041A64"/>
    <w:rsid w:val="000763D9"/>
    <w:rsid w:val="000814F8"/>
    <w:rsid w:val="00083915"/>
    <w:rsid w:val="000940AB"/>
    <w:rsid w:val="000A28C6"/>
    <w:rsid w:val="000E6DC7"/>
    <w:rsid w:val="00105F09"/>
    <w:rsid w:val="001E5A42"/>
    <w:rsid w:val="001F7787"/>
    <w:rsid w:val="00211A20"/>
    <w:rsid w:val="00212D03"/>
    <w:rsid w:val="00225A94"/>
    <w:rsid w:val="00263C08"/>
    <w:rsid w:val="00287481"/>
    <w:rsid w:val="00290809"/>
    <w:rsid w:val="002A10BB"/>
    <w:rsid w:val="002A6494"/>
    <w:rsid w:val="002D3A0B"/>
    <w:rsid w:val="002D42D6"/>
    <w:rsid w:val="002E05E6"/>
    <w:rsid w:val="003101E9"/>
    <w:rsid w:val="00321B49"/>
    <w:rsid w:val="00323367"/>
    <w:rsid w:val="003768C0"/>
    <w:rsid w:val="00391D0B"/>
    <w:rsid w:val="003B2E38"/>
    <w:rsid w:val="003D3042"/>
    <w:rsid w:val="00441C00"/>
    <w:rsid w:val="00446B51"/>
    <w:rsid w:val="00485A5E"/>
    <w:rsid w:val="00495941"/>
    <w:rsid w:val="00496B05"/>
    <w:rsid w:val="004A142C"/>
    <w:rsid w:val="004C6118"/>
    <w:rsid w:val="004D22AD"/>
    <w:rsid w:val="0050406D"/>
    <w:rsid w:val="00513696"/>
    <w:rsid w:val="005156FC"/>
    <w:rsid w:val="00515D60"/>
    <w:rsid w:val="0052787D"/>
    <w:rsid w:val="0054191E"/>
    <w:rsid w:val="00563F5D"/>
    <w:rsid w:val="00564594"/>
    <w:rsid w:val="0057326F"/>
    <w:rsid w:val="005822E7"/>
    <w:rsid w:val="005926B6"/>
    <w:rsid w:val="005938DF"/>
    <w:rsid w:val="005B06F3"/>
    <w:rsid w:val="005B556C"/>
    <w:rsid w:val="005D5C01"/>
    <w:rsid w:val="005F2806"/>
    <w:rsid w:val="005F5D52"/>
    <w:rsid w:val="00625A97"/>
    <w:rsid w:val="00657893"/>
    <w:rsid w:val="006645DB"/>
    <w:rsid w:val="006B1AD5"/>
    <w:rsid w:val="006B398A"/>
    <w:rsid w:val="006B6FE2"/>
    <w:rsid w:val="0070571E"/>
    <w:rsid w:val="00722860"/>
    <w:rsid w:val="00731F69"/>
    <w:rsid w:val="007609BA"/>
    <w:rsid w:val="00764DDE"/>
    <w:rsid w:val="007671E2"/>
    <w:rsid w:val="00772374"/>
    <w:rsid w:val="007951E5"/>
    <w:rsid w:val="007A6C46"/>
    <w:rsid w:val="007D219E"/>
    <w:rsid w:val="007D76E7"/>
    <w:rsid w:val="007F5446"/>
    <w:rsid w:val="007F5F81"/>
    <w:rsid w:val="00805105"/>
    <w:rsid w:val="008061C2"/>
    <w:rsid w:val="0081402E"/>
    <w:rsid w:val="00832B8B"/>
    <w:rsid w:val="00833072"/>
    <w:rsid w:val="00855231"/>
    <w:rsid w:val="00861C2A"/>
    <w:rsid w:val="008625D0"/>
    <w:rsid w:val="00892186"/>
    <w:rsid w:val="00895EC2"/>
    <w:rsid w:val="008C391B"/>
    <w:rsid w:val="008D1889"/>
    <w:rsid w:val="008D621F"/>
    <w:rsid w:val="00911BAC"/>
    <w:rsid w:val="009546AA"/>
    <w:rsid w:val="00975461"/>
    <w:rsid w:val="00986569"/>
    <w:rsid w:val="009D2DEC"/>
    <w:rsid w:val="009F6080"/>
    <w:rsid w:val="00A020D2"/>
    <w:rsid w:val="00A41ECA"/>
    <w:rsid w:val="00A67336"/>
    <w:rsid w:val="00A90C40"/>
    <w:rsid w:val="00A950F5"/>
    <w:rsid w:val="00AD52BD"/>
    <w:rsid w:val="00B03803"/>
    <w:rsid w:val="00B06CA1"/>
    <w:rsid w:val="00B41A51"/>
    <w:rsid w:val="00B9661D"/>
    <w:rsid w:val="00BA6C79"/>
    <w:rsid w:val="00BB5FAF"/>
    <w:rsid w:val="00BD3FB4"/>
    <w:rsid w:val="00BE0320"/>
    <w:rsid w:val="00C140A6"/>
    <w:rsid w:val="00C4262D"/>
    <w:rsid w:val="00CB6F2C"/>
    <w:rsid w:val="00CF030B"/>
    <w:rsid w:val="00D2654D"/>
    <w:rsid w:val="00D41383"/>
    <w:rsid w:val="00D8337B"/>
    <w:rsid w:val="00D905BA"/>
    <w:rsid w:val="00D912E8"/>
    <w:rsid w:val="00D95052"/>
    <w:rsid w:val="00DA7BE3"/>
    <w:rsid w:val="00DF4286"/>
    <w:rsid w:val="00DF4A5D"/>
    <w:rsid w:val="00E10711"/>
    <w:rsid w:val="00E30D26"/>
    <w:rsid w:val="00EA67F6"/>
    <w:rsid w:val="00EB7FE6"/>
    <w:rsid w:val="00EF258A"/>
    <w:rsid w:val="00F307D8"/>
    <w:rsid w:val="00F44EAE"/>
    <w:rsid w:val="00F72350"/>
    <w:rsid w:val="00FB1959"/>
    <w:rsid w:val="00FB300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476011"/>
  <w15:docId w15:val="{C721AED5-A244-40CB-B808-A30E0D7A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2007-08-22T20:23:00Z</cp:lastPrinted>
  <dcterms:created xsi:type="dcterms:W3CDTF">2021-11-03T04:31:00Z</dcterms:created>
  <dcterms:modified xsi:type="dcterms:W3CDTF">2023-02-05T23:28:00Z</dcterms:modified>
</cp:coreProperties>
</file>