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2" w:type="dxa"/>
        <w:jc w:val="right"/>
        <w:tblLook w:val="01E0"/>
      </w:tblPr>
      <w:tblGrid>
        <w:gridCol w:w="4902"/>
      </w:tblGrid>
      <w:tr w:rsidR="002D0DC0" w:rsidRPr="003A1A73" w:rsidTr="007F639D">
        <w:trPr>
          <w:jc w:val="right"/>
        </w:trPr>
        <w:tc>
          <w:tcPr>
            <w:tcW w:w="4902" w:type="dxa"/>
          </w:tcPr>
          <w:p w:rsidR="002D0DC0" w:rsidRPr="003A1A73" w:rsidRDefault="002D0DC0" w:rsidP="00822617">
            <w:pPr>
              <w:pStyle w:val="Textoindependiente3"/>
              <w:tabs>
                <w:tab w:val="left" w:pos="2580"/>
              </w:tabs>
              <w:rPr>
                <w:sz w:val="24"/>
                <w:szCs w:val="24"/>
                <w:lang w:val="es-MX"/>
              </w:rPr>
            </w:pPr>
            <w:r w:rsidRPr="003A1A73">
              <w:rPr>
                <w:b/>
                <w:bCs/>
                <w:sz w:val="24"/>
                <w:szCs w:val="24"/>
                <w:lang w:val="es-MX"/>
              </w:rPr>
              <w:t xml:space="preserve">Evento: </w:t>
            </w:r>
            <w:r w:rsidR="00822617">
              <w:rPr>
                <w:bCs/>
                <w:sz w:val="24"/>
                <w:szCs w:val="24"/>
                <w:lang w:val="es-MX"/>
              </w:rPr>
              <w:t>Pronunciamiento en materia de seguridad de la frontera Sur. CONAGO.</w:t>
            </w:r>
          </w:p>
        </w:tc>
      </w:tr>
      <w:tr w:rsidR="002D0DC0" w:rsidRPr="003A1A73" w:rsidTr="007F639D">
        <w:trPr>
          <w:jc w:val="right"/>
        </w:trPr>
        <w:tc>
          <w:tcPr>
            <w:tcW w:w="4902" w:type="dxa"/>
          </w:tcPr>
          <w:p w:rsidR="002D0DC0" w:rsidRPr="003A1A73" w:rsidRDefault="002D0DC0" w:rsidP="00911774">
            <w:pPr>
              <w:pStyle w:val="Textoindependiente3"/>
              <w:tabs>
                <w:tab w:val="left" w:pos="2580"/>
              </w:tabs>
              <w:rPr>
                <w:b/>
                <w:bCs/>
                <w:sz w:val="24"/>
                <w:szCs w:val="24"/>
                <w:lang w:val="es-MX"/>
              </w:rPr>
            </w:pPr>
            <w:r w:rsidRPr="003A1A73">
              <w:rPr>
                <w:b/>
                <w:bCs/>
                <w:sz w:val="24"/>
                <w:szCs w:val="24"/>
                <w:lang w:val="es-MX"/>
              </w:rPr>
              <w:t xml:space="preserve">Fecha: </w:t>
            </w:r>
            <w:r w:rsidR="00822617">
              <w:rPr>
                <w:sz w:val="24"/>
                <w:szCs w:val="24"/>
                <w:lang w:val="es-MX"/>
              </w:rPr>
              <w:t>27</w:t>
            </w:r>
            <w:r w:rsidRPr="003A1A73">
              <w:rPr>
                <w:sz w:val="24"/>
                <w:szCs w:val="24"/>
                <w:lang w:val="es-MX"/>
              </w:rPr>
              <w:t xml:space="preserve"> de </w:t>
            </w:r>
            <w:r w:rsidR="00911774">
              <w:rPr>
                <w:sz w:val="24"/>
                <w:szCs w:val="24"/>
                <w:lang w:val="es-MX"/>
              </w:rPr>
              <w:t>mayo</w:t>
            </w:r>
            <w:r>
              <w:rPr>
                <w:sz w:val="24"/>
                <w:szCs w:val="24"/>
                <w:lang w:val="es-MX"/>
              </w:rPr>
              <w:t>,</w:t>
            </w:r>
            <w:r w:rsidRPr="003A1A73">
              <w:rPr>
                <w:sz w:val="24"/>
                <w:szCs w:val="24"/>
                <w:lang w:val="es-MX"/>
              </w:rPr>
              <w:t xml:space="preserve"> 20</w:t>
            </w:r>
            <w:r>
              <w:rPr>
                <w:sz w:val="24"/>
                <w:szCs w:val="24"/>
                <w:lang w:val="es-MX"/>
              </w:rPr>
              <w:t>1</w:t>
            </w:r>
            <w:r w:rsidR="0039370A">
              <w:rPr>
                <w:sz w:val="24"/>
                <w:szCs w:val="24"/>
                <w:lang w:val="es-MX"/>
              </w:rPr>
              <w:t>1</w:t>
            </w:r>
            <w:r w:rsidRPr="003A1A73">
              <w:rPr>
                <w:sz w:val="24"/>
                <w:szCs w:val="24"/>
                <w:lang w:val="es-MX"/>
              </w:rPr>
              <w:t>.</w:t>
            </w:r>
          </w:p>
        </w:tc>
      </w:tr>
      <w:tr w:rsidR="002D0DC0" w:rsidRPr="003A1A73" w:rsidTr="007F639D">
        <w:trPr>
          <w:jc w:val="right"/>
        </w:trPr>
        <w:tc>
          <w:tcPr>
            <w:tcW w:w="4902" w:type="dxa"/>
          </w:tcPr>
          <w:p w:rsidR="002D0DC0" w:rsidRPr="003A1A73" w:rsidRDefault="002D0DC0" w:rsidP="00822617">
            <w:pPr>
              <w:pStyle w:val="Textoindependiente3"/>
              <w:tabs>
                <w:tab w:val="left" w:pos="2580"/>
              </w:tabs>
              <w:rPr>
                <w:b/>
                <w:bCs/>
                <w:sz w:val="24"/>
                <w:szCs w:val="24"/>
                <w:lang w:val="es-MX"/>
              </w:rPr>
            </w:pPr>
            <w:r w:rsidRPr="003A1A73">
              <w:rPr>
                <w:b/>
                <w:bCs/>
                <w:sz w:val="24"/>
                <w:szCs w:val="24"/>
                <w:lang w:val="es-MX"/>
              </w:rPr>
              <w:t>Hora:</w:t>
            </w:r>
            <w:r>
              <w:rPr>
                <w:b/>
                <w:bCs/>
                <w:sz w:val="24"/>
                <w:szCs w:val="24"/>
                <w:lang w:val="es-MX"/>
              </w:rPr>
              <w:t xml:space="preserve"> </w:t>
            </w:r>
            <w:r w:rsidR="00822617">
              <w:rPr>
                <w:sz w:val="24"/>
                <w:szCs w:val="24"/>
                <w:lang w:val="es-MX"/>
              </w:rPr>
              <w:t>Pendiente.</w:t>
            </w:r>
          </w:p>
        </w:tc>
      </w:tr>
      <w:tr w:rsidR="002D0DC0" w:rsidRPr="00277C84" w:rsidTr="007F639D">
        <w:trPr>
          <w:jc w:val="right"/>
        </w:trPr>
        <w:tc>
          <w:tcPr>
            <w:tcW w:w="4902" w:type="dxa"/>
          </w:tcPr>
          <w:p w:rsidR="002D0DC0" w:rsidRPr="00AF533F" w:rsidRDefault="002D0DC0" w:rsidP="00822617">
            <w:pPr>
              <w:pStyle w:val="Textoindependiente3"/>
              <w:tabs>
                <w:tab w:val="left" w:pos="2580"/>
              </w:tabs>
              <w:rPr>
                <w:b/>
                <w:bCs/>
                <w:sz w:val="24"/>
                <w:szCs w:val="24"/>
              </w:rPr>
            </w:pPr>
            <w:r w:rsidRPr="00AF533F">
              <w:rPr>
                <w:b/>
                <w:bCs/>
                <w:sz w:val="24"/>
                <w:szCs w:val="24"/>
              </w:rPr>
              <w:t>Lugar:</w:t>
            </w:r>
            <w:r w:rsidR="00822617">
              <w:rPr>
                <w:sz w:val="24"/>
                <w:szCs w:val="24"/>
              </w:rPr>
              <w:t xml:space="preserve"> Monterrey, Nuevo León.</w:t>
            </w:r>
          </w:p>
        </w:tc>
      </w:tr>
      <w:tr w:rsidR="002D0DC0" w:rsidRPr="003A1A73" w:rsidTr="007F6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2D0DC0" w:rsidRPr="003A1A73" w:rsidRDefault="002D0DC0" w:rsidP="009F572D">
            <w:pPr>
              <w:pStyle w:val="Textoindependiente3"/>
              <w:tabs>
                <w:tab w:val="left" w:pos="2580"/>
              </w:tabs>
              <w:rPr>
                <w:sz w:val="24"/>
                <w:szCs w:val="24"/>
                <w:lang w:val="es-MX"/>
              </w:rPr>
            </w:pPr>
            <w:r w:rsidRPr="003A1A73">
              <w:rPr>
                <w:b/>
                <w:bCs/>
                <w:sz w:val="24"/>
                <w:szCs w:val="24"/>
                <w:lang w:val="es-MX"/>
              </w:rPr>
              <w:t>Tiempo estimado:</w:t>
            </w:r>
            <w:r w:rsidR="000B3799">
              <w:rPr>
                <w:b/>
                <w:bCs/>
                <w:sz w:val="24"/>
                <w:szCs w:val="24"/>
                <w:lang w:val="es-MX"/>
              </w:rPr>
              <w:t xml:space="preserve"> </w:t>
            </w:r>
            <w:r w:rsidR="009F572D">
              <w:rPr>
                <w:bCs/>
                <w:sz w:val="24"/>
                <w:szCs w:val="24"/>
                <w:lang w:val="es-MX"/>
              </w:rPr>
              <w:t>5</w:t>
            </w:r>
            <w:r w:rsidRPr="003A1A73">
              <w:rPr>
                <w:sz w:val="24"/>
                <w:szCs w:val="24"/>
                <w:lang w:val="es-MX"/>
              </w:rPr>
              <w:t xml:space="preserve"> minutos.</w:t>
            </w:r>
          </w:p>
        </w:tc>
      </w:tr>
    </w:tbl>
    <w:p w:rsidR="00A5632E" w:rsidRPr="00BA5ADA" w:rsidRDefault="00822617" w:rsidP="00A5632E">
      <w:pPr>
        <w:overflowPunct/>
        <w:jc w:val="both"/>
        <w:textAlignment w:val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Buenas tarde</w:t>
      </w:r>
      <w:r w:rsidR="00A37F8B">
        <w:rPr>
          <w:rFonts w:ascii="Arial" w:hAnsi="Arial" w:cs="Arial"/>
          <w:b/>
          <w:bCs/>
          <w:sz w:val="36"/>
          <w:szCs w:val="36"/>
        </w:rPr>
        <w:t>s</w:t>
      </w:r>
      <w:r w:rsidR="00A5632E" w:rsidRPr="00BA5ADA">
        <w:rPr>
          <w:rFonts w:ascii="Arial" w:hAnsi="Arial" w:cs="Arial"/>
          <w:b/>
          <w:bCs/>
          <w:sz w:val="36"/>
          <w:szCs w:val="36"/>
        </w:rPr>
        <w:t xml:space="preserve">. </w:t>
      </w:r>
    </w:p>
    <w:p w:rsidR="00CA4BAB" w:rsidRDefault="00CA4BAB" w:rsidP="00CA4BAB">
      <w:pPr>
        <w:jc w:val="both"/>
        <w:rPr>
          <w:rFonts w:ascii="Arial" w:hAnsi="Arial" w:cs="Arial"/>
        </w:rPr>
      </w:pPr>
    </w:p>
    <w:p w:rsidR="00932AE7" w:rsidRPr="009047D9" w:rsidRDefault="00932AE7" w:rsidP="00CA4BAB">
      <w:pPr>
        <w:overflowPunct/>
        <w:jc w:val="both"/>
        <w:textAlignment w:val="auto"/>
        <w:rPr>
          <w:rFonts w:ascii="Arial" w:hAnsi="Arial" w:cs="Arial"/>
          <w:b/>
          <w:bCs/>
          <w:sz w:val="36"/>
          <w:szCs w:val="36"/>
        </w:rPr>
      </w:pPr>
      <w:r w:rsidRPr="009047D9">
        <w:rPr>
          <w:rFonts w:ascii="Arial" w:hAnsi="Arial" w:cs="Arial"/>
          <w:b/>
          <w:bCs/>
          <w:sz w:val="36"/>
          <w:szCs w:val="36"/>
        </w:rPr>
        <w:t xml:space="preserve">Compañera y compañeros gobernadores. </w:t>
      </w:r>
      <w:r w:rsidR="009047D9" w:rsidRPr="009047D9">
        <w:rPr>
          <w:rFonts w:ascii="Arial" w:hAnsi="Arial" w:cs="Arial"/>
          <w:b/>
          <w:bCs/>
          <w:sz w:val="36"/>
          <w:szCs w:val="36"/>
        </w:rPr>
        <w:t>Señor Secretario de Gobernación:</w:t>
      </w:r>
    </w:p>
    <w:p w:rsidR="00932AE7" w:rsidRPr="009047D9" w:rsidRDefault="00932AE7" w:rsidP="00CA4BAB">
      <w:pPr>
        <w:overflowPunct/>
        <w:jc w:val="both"/>
        <w:textAlignment w:val="auto"/>
        <w:rPr>
          <w:rFonts w:ascii="Arial" w:hAnsi="Arial" w:cs="Arial"/>
          <w:b/>
          <w:bCs/>
        </w:rPr>
      </w:pPr>
    </w:p>
    <w:p w:rsidR="00932AE7" w:rsidRDefault="00932AE7" w:rsidP="00CA4BAB">
      <w:pPr>
        <w:overflowPunct/>
        <w:jc w:val="both"/>
        <w:textAlignment w:val="auto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 xml:space="preserve">A continuación daré lectura a </w:t>
      </w:r>
      <w:r w:rsidR="006B080C" w:rsidRPr="00503A3F">
        <w:rPr>
          <w:rFonts w:ascii="Arial" w:hAnsi="Arial" w:cs="Arial"/>
          <w:b/>
          <w:bCs/>
          <w:sz w:val="36"/>
          <w:szCs w:val="36"/>
        </w:rPr>
        <w:t>la propuesta de pronunciamiento</w:t>
      </w:r>
      <w:r w:rsidRPr="00503A3F">
        <w:rPr>
          <w:rFonts w:ascii="Arial" w:hAnsi="Arial" w:cs="Arial"/>
          <w:b/>
          <w:bCs/>
          <w:sz w:val="36"/>
          <w:szCs w:val="36"/>
        </w:rPr>
        <w:t xml:space="preserve"> </w:t>
      </w:r>
      <w:r w:rsidR="006B080C" w:rsidRPr="00503A3F">
        <w:rPr>
          <w:rFonts w:ascii="Arial" w:hAnsi="Arial" w:cs="Arial"/>
          <w:b/>
          <w:bCs/>
          <w:sz w:val="36"/>
          <w:szCs w:val="36"/>
        </w:rPr>
        <w:t xml:space="preserve">en materia de seguridad de la frontera Sur de México, </w:t>
      </w:r>
      <w:r w:rsidRPr="00503A3F">
        <w:rPr>
          <w:rFonts w:ascii="Arial" w:hAnsi="Arial" w:cs="Arial"/>
          <w:bCs/>
          <w:sz w:val="36"/>
          <w:szCs w:val="36"/>
        </w:rPr>
        <w:t>que</w:t>
      </w:r>
      <w:r w:rsidR="006B080C" w:rsidRPr="00503A3F">
        <w:rPr>
          <w:rFonts w:ascii="Arial" w:hAnsi="Arial" w:cs="Arial"/>
          <w:bCs/>
          <w:sz w:val="36"/>
          <w:szCs w:val="36"/>
        </w:rPr>
        <w:t xml:space="preserve"> los estados integrantes de la Comisión para el Desarrollo Integral de la Región Sur Sureste, ponemos a consideración del pleno de</w:t>
      </w:r>
      <w:r w:rsidRPr="00503A3F">
        <w:rPr>
          <w:rFonts w:ascii="Arial" w:hAnsi="Arial" w:cs="Arial"/>
          <w:bCs/>
          <w:sz w:val="36"/>
          <w:szCs w:val="36"/>
        </w:rPr>
        <w:t xml:space="preserve"> esta</w:t>
      </w:r>
      <w:r w:rsidRPr="00503A3F">
        <w:rPr>
          <w:rFonts w:ascii="Arial" w:hAnsi="Arial" w:cs="Arial"/>
          <w:b/>
          <w:bCs/>
          <w:sz w:val="36"/>
          <w:szCs w:val="36"/>
        </w:rPr>
        <w:t xml:space="preserve"> </w:t>
      </w:r>
      <w:r w:rsidRPr="00503A3F">
        <w:rPr>
          <w:rFonts w:ascii="Arial" w:hAnsi="Arial" w:cs="Arial"/>
          <w:bCs/>
          <w:sz w:val="36"/>
          <w:szCs w:val="36"/>
        </w:rPr>
        <w:t>Conferencia</w:t>
      </w:r>
      <w:r w:rsidR="006B080C" w:rsidRPr="00503A3F">
        <w:rPr>
          <w:rFonts w:ascii="Arial" w:hAnsi="Arial" w:cs="Arial"/>
          <w:bCs/>
          <w:sz w:val="36"/>
          <w:szCs w:val="36"/>
        </w:rPr>
        <w:t>.</w:t>
      </w:r>
      <w:r>
        <w:rPr>
          <w:rFonts w:ascii="Arial" w:hAnsi="Arial" w:cs="Arial"/>
          <w:bCs/>
          <w:sz w:val="36"/>
          <w:szCs w:val="36"/>
        </w:rPr>
        <w:t xml:space="preserve"> </w:t>
      </w:r>
    </w:p>
    <w:p w:rsidR="00932AE7" w:rsidRDefault="00932AE7" w:rsidP="00CA4BAB">
      <w:pPr>
        <w:overflowPunct/>
        <w:jc w:val="both"/>
        <w:textAlignment w:val="auto"/>
        <w:rPr>
          <w:rFonts w:ascii="Arial" w:hAnsi="Arial" w:cs="Arial"/>
          <w:bCs/>
          <w:sz w:val="36"/>
          <w:szCs w:val="36"/>
        </w:rPr>
      </w:pPr>
    </w:p>
    <w:p w:rsidR="00CA4BAB" w:rsidRPr="00A97A87" w:rsidRDefault="00AF49CF" w:rsidP="00CA4BAB">
      <w:pPr>
        <w:overflowPunct/>
        <w:jc w:val="both"/>
        <w:textAlignment w:val="auto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Cs/>
          <w:sz w:val="36"/>
          <w:szCs w:val="36"/>
        </w:rPr>
        <w:t xml:space="preserve">Actualmente, en los mil 149 kilómetros de la </w:t>
      </w:r>
      <w:r w:rsidR="00CA4BAB" w:rsidRPr="00CA4BAB">
        <w:rPr>
          <w:rFonts w:ascii="Arial" w:hAnsi="Arial" w:cs="Arial"/>
          <w:bCs/>
          <w:sz w:val="36"/>
          <w:szCs w:val="36"/>
        </w:rPr>
        <w:t xml:space="preserve">frontera sur de México persiste </w:t>
      </w:r>
      <w:r w:rsidR="00CA4BAB" w:rsidRPr="00503A3F">
        <w:rPr>
          <w:rFonts w:ascii="Arial" w:hAnsi="Arial" w:cs="Arial"/>
          <w:b/>
          <w:bCs/>
          <w:sz w:val="36"/>
          <w:szCs w:val="36"/>
        </w:rPr>
        <w:t>el tráfico de todo tipo de mercancía ilegal, incluyendo armas y drogas.</w:t>
      </w:r>
      <w:r w:rsidR="00CA4BAB" w:rsidRPr="00CA4BAB">
        <w:rPr>
          <w:rFonts w:ascii="Arial" w:hAnsi="Arial" w:cs="Arial"/>
          <w:bCs/>
          <w:sz w:val="36"/>
          <w:szCs w:val="36"/>
        </w:rPr>
        <w:t xml:space="preserve"> Problemáticas que se han agudizado con la </w:t>
      </w:r>
      <w:r w:rsidR="00CA4BAB" w:rsidRPr="00A97A87">
        <w:rPr>
          <w:rFonts w:ascii="Arial" w:hAnsi="Arial" w:cs="Arial"/>
          <w:b/>
          <w:bCs/>
          <w:sz w:val="36"/>
          <w:szCs w:val="36"/>
          <w:u w:val="single"/>
        </w:rPr>
        <w:t>creciente actividad del crimen organizado en ambos lados</w:t>
      </w:r>
      <w:r w:rsidR="00CA4BAB" w:rsidRPr="00A97A87">
        <w:rPr>
          <w:rFonts w:ascii="Arial" w:hAnsi="Arial" w:cs="Arial"/>
          <w:bCs/>
          <w:sz w:val="36"/>
          <w:szCs w:val="36"/>
          <w:u w:val="single"/>
        </w:rPr>
        <w:t xml:space="preserve"> </w:t>
      </w:r>
      <w:r w:rsidR="00CA4BAB" w:rsidRPr="00A97A87">
        <w:rPr>
          <w:rFonts w:ascii="Arial" w:hAnsi="Arial" w:cs="Arial"/>
          <w:b/>
          <w:bCs/>
          <w:sz w:val="36"/>
          <w:szCs w:val="36"/>
          <w:u w:val="single"/>
        </w:rPr>
        <w:t>de la frontera.</w:t>
      </w:r>
    </w:p>
    <w:p w:rsidR="00CA4BAB" w:rsidRPr="00CA4BAB" w:rsidRDefault="00CA4BAB" w:rsidP="00CA4BAB">
      <w:pPr>
        <w:overflowPunct/>
        <w:jc w:val="both"/>
        <w:textAlignment w:val="auto"/>
        <w:rPr>
          <w:rFonts w:ascii="Arial" w:hAnsi="Arial" w:cs="Arial"/>
          <w:bCs/>
          <w:sz w:val="36"/>
          <w:szCs w:val="36"/>
        </w:rPr>
      </w:pPr>
    </w:p>
    <w:p w:rsidR="00CA4BAB" w:rsidRPr="00917095" w:rsidRDefault="00CA4BAB" w:rsidP="00CA4BAB">
      <w:pPr>
        <w:overflowPunct/>
        <w:jc w:val="both"/>
        <w:textAlignment w:val="auto"/>
        <w:rPr>
          <w:rFonts w:ascii="Arial" w:hAnsi="Arial" w:cs="Arial"/>
          <w:b/>
          <w:bCs/>
          <w:sz w:val="36"/>
          <w:szCs w:val="36"/>
        </w:rPr>
      </w:pPr>
      <w:r w:rsidRPr="00CA4BAB">
        <w:rPr>
          <w:rFonts w:ascii="Arial" w:hAnsi="Arial" w:cs="Arial"/>
          <w:bCs/>
          <w:sz w:val="36"/>
          <w:szCs w:val="36"/>
        </w:rPr>
        <w:t xml:space="preserve">Ejemplo de </w:t>
      </w:r>
      <w:r w:rsidR="00917095">
        <w:rPr>
          <w:rFonts w:ascii="Arial" w:hAnsi="Arial" w:cs="Arial"/>
          <w:bCs/>
          <w:sz w:val="36"/>
          <w:szCs w:val="36"/>
        </w:rPr>
        <w:t xml:space="preserve">todo </w:t>
      </w:r>
      <w:r w:rsidR="00AF49CF">
        <w:rPr>
          <w:rFonts w:ascii="Arial" w:hAnsi="Arial" w:cs="Arial"/>
          <w:bCs/>
          <w:sz w:val="36"/>
          <w:szCs w:val="36"/>
        </w:rPr>
        <w:t>ello</w:t>
      </w:r>
      <w:r w:rsidRPr="00CA4BAB">
        <w:rPr>
          <w:rFonts w:ascii="Arial" w:hAnsi="Arial" w:cs="Arial"/>
          <w:bCs/>
          <w:sz w:val="36"/>
          <w:szCs w:val="36"/>
        </w:rPr>
        <w:t xml:space="preserve">, es </w:t>
      </w:r>
      <w:proofErr w:type="gramStart"/>
      <w:r w:rsidRPr="00CA4BAB">
        <w:rPr>
          <w:rFonts w:ascii="Arial" w:hAnsi="Arial" w:cs="Arial"/>
          <w:bCs/>
          <w:sz w:val="36"/>
          <w:szCs w:val="36"/>
        </w:rPr>
        <w:t xml:space="preserve">la detección de </w:t>
      </w:r>
      <w:r w:rsidRPr="00917095">
        <w:rPr>
          <w:rFonts w:ascii="Arial" w:hAnsi="Arial" w:cs="Arial"/>
          <w:b/>
          <w:bCs/>
          <w:sz w:val="36"/>
          <w:szCs w:val="36"/>
        </w:rPr>
        <w:t>más de 500 migr</w:t>
      </w:r>
      <w:r w:rsidR="00AF49CF" w:rsidRPr="00917095">
        <w:rPr>
          <w:rFonts w:ascii="Arial" w:hAnsi="Arial" w:cs="Arial"/>
          <w:b/>
          <w:bCs/>
          <w:sz w:val="36"/>
          <w:szCs w:val="36"/>
        </w:rPr>
        <w:t xml:space="preserve">antes indocumentados en Chiapas </w:t>
      </w:r>
      <w:r w:rsidR="00AF49CF">
        <w:rPr>
          <w:rFonts w:ascii="Arial" w:hAnsi="Arial" w:cs="Arial"/>
          <w:bCs/>
          <w:sz w:val="36"/>
          <w:szCs w:val="36"/>
        </w:rPr>
        <w:t>y</w:t>
      </w:r>
      <w:r w:rsidRPr="00CA4BAB">
        <w:rPr>
          <w:rFonts w:ascii="Arial" w:hAnsi="Arial" w:cs="Arial"/>
          <w:bCs/>
          <w:sz w:val="36"/>
          <w:szCs w:val="36"/>
        </w:rPr>
        <w:t xml:space="preserve"> los lamentables hechos, ocurridos</w:t>
      </w:r>
      <w:proofErr w:type="gramEnd"/>
      <w:r w:rsidRPr="00CA4BAB">
        <w:rPr>
          <w:rFonts w:ascii="Arial" w:hAnsi="Arial" w:cs="Arial"/>
          <w:bCs/>
          <w:sz w:val="36"/>
          <w:szCs w:val="36"/>
        </w:rPr>
        <w:t xml:space="preserve">, en contra de </w:t>
      </w:r>
      <w:r w:rsidRPr="00917095">
        <w:rPr>
          <w:rFonts w:ascii="Arial" w:hAnsi="Arial" w:cs="Arial"/>
          <w:b/>
          <w:bCs/>
          <w:sz w:val="36"/>
          <w:szCs w:val="36"/>
        </w:rPr>
        <w:t>27 labriegos en El Petén, Guatemala.</w:t>
      </w:r>
    </w:p>
    <w:p w:rsidR="00A97A87" w:rsidRDefault="00A97A87" w:rsidP="00CA4BAB">
      <w:pPr>
        <w:overflowPunct/>
        <w:jc w:val="both"/>
        <w:textAlignment w:val="auto"/>
        <w:rPr>
          <w:rFonts w:ascii="Arial" w:hAnsi="Arial" w:cs="Arial"/>
          <w:bCs/>
          <w:sz w:val="36"/>
          <w:szCs w:val="36"/>
        </w:rPr>
      </w:pPr>
    </w:p>
    <w:p w:rsidR="00A97A87" w:rsidRPr="00CA4BAB" w:rsidRDefault="00A97A87" w:rsidP="00CA4BAB">
      <w:pPr>
        <w:overflowPunct/>
        <w:jc w:val="both"/>
        <w:textAlignment w:val="auto"/>
        <w:rPr>
          <w:rFonts w:ascii="Arial" w:hAnsi="Arial" w:cs="Arial"/>
          <w:bCs/>
          <w:sz w:val="36"/>
          <w:szCs w:val="36"/>
        </w:rPr>
      </w:pPr>
    </w:p>
    <w:p w:rsidR="00CA4BAB" w:rsidRPr="00CA4BAB" w:rsidRDefault="00AF49CF" w:rsidP="00CA4BAB">
      <w:pPr>
        <w:overflowPunct/>
        <w:jc w:val="both"/>
        <w:textAlignment w:val="auto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lastRenderedPageBreak/>
        <w:t xml:space="preserve">Hoy, la frontera Sur de nuestro país es </w:t>
      </w:r>
      <w:r w:rsidRPr="00917095">
        <w:rPr>
          <w:rFonts w:ascii="Arial" w:hAnsi="Arial" w:cs="Arial"/>
          <w:b/>
          <w:bCs/>
          <w:sz w:val="36"/>
          <w:szCs w:val="36"/>
          <w:u w:val="single"/>
        </w:rPr>
        <w:t>una de las zonas más peligrosas del mundo,</w:t>
      </w:r>
      <w:r>
        <w:rPr>
          <w:rFonts w:ascii="Arial" w:hAnsi="Arial" w:cs="Arial"/>
          <w:bCs/>
          <w:sz w:val="36"/>
          <w:szCs w:val="36"/>
        </w:rPr>
        <w:t xml:space="preserve"> reconocido así por las</w:t>
      </w:r>
      <w:r w:rsidR="00CA4BAB" w:rsidRPr="00CA4BAB">
        <w:rPr>
          <w:rFonts w:ascii="Arial" w:hAnsi="Arial" w:cs="Arial"/>
          <w:bCs/>
          <w:sz w:val="36"/>
          <w:szCs w:val="36"/>
        </w:rPr>
        <w:t xml:space="preserve"> propias autoridades militares norteamericanas, </w:t>
      </w:r>
      <w:r>
        <w:rPr>
          <w:rFonts w:ascii="Arial" w:hAnsi="Arial" w:cs="Arial"/>
          <w:bCs/>
          <w:sz w:val="36"/>
          <w:szCs w:val="36"/>
        </w:rPr>
        <w:t xml:space="preserve">al afirmar </w:t>
      </w:r>
      <w:r w:rsidR="00CA4BAB" w:rsidRPr="00CA4BAB">
        <w:rPr>
          <w:rFonts w:ascii="Arial" w:hAnsi="Arial" w:cs="Arial"/>
          <w:bCs/>
          <w:sz w:val="36"/>
          <w:szCs w:val="36"/>
        </w:rPr>
        <w:t xml:space="preserve">que </w:t>
      </w:r>
      <w:r w:rsidR="00CA4BAB" w:rsidRPr="00917095">
        <w:rPr>
          <w:rFonts w:ascii="Arial" w:hAnsi="Arial" w:cs="Arial"/>
          <w:b/>
          <w:bCs/>
          <w:sz w:val="36"/>
          <w:szCs w:val="36"/>
          <w:u w:val="single"/>
        </w:rPr>
        <w:t>por esta frontera ingresa casi toda la cocaína que llega a Estados Unidos y cerca de la mitad de todas las armas que se introducen a México</w:t>
      </w:r>
      <w:r w:rsidRPr="00917095">
        <w:rPr>
          <w:rFonts w:ascii="Arial" w:hAnsi="Arial" w:cs="Arial"/>
          <w:b/>
          <w:bCs/>
          <w:sz w:val="36"/>
          <w:szCs w:val="36"/>
          <w:u w:val="single"/>
        </w:rPr>
        <w:t>.</w:t>
      </w:r>
    </w:p>
    <w:p w:rsidR="00CA4BAB" w:rsidRPr="00356C2A" w:rsidRDefault="00CA4BAB" w:rsidP="00CA4BAB">
      <w:pPr>
        <w:overflowPunct/>
        <w:jc w:val="both"/>
        <w:textAlignment w:val="auto"/>
        <w:rPr>
          <w:rFonts w:ascii="Arial" w:hAnsi="Arial" w:cs="Arial"/>
          <w:bCs/>
          <w:sz w:val="30"/>
          <w:szCs w:val="30"/>
        </w:rPr>
      </w:pPr>
    </w:p>
    <w:p w:rsidR="00CA4BAB" w:rsidRPr="00917095" w:rsidRDefault="00CA4BAB" w:rsidP="00CA4BAB">
      <w:pPr>
        <w:overflowPunct/>
        <w:jc w:val="both"/>
        <w:textAlignment w:val="auto"/>
        <w:rPr>
          <w:rFonts w:ascii="Arial" w:hAnsi="Arial" w:cs="Arial"/>
          <w:b/>
          <w:bCs/>
          <w:sz w:val="36"/>
          <w:szCs w:val="36"/>
        </w:rPr>
      </w:pPr>
      <w:r w:rsidRPr="00CA4BAB">
        <w:rPr>
          <w:rFonts w:ascii="Arial" w:hAnsi="Arial" w:cs="Arial"/>
          <w:bCs/>
          <w:sz w:val="36"/>
          <w:szCs w:val="36"/>
        </w:rPr>
        <w:t>Ante todo esto, los gobiernos de los estados</w:t>
      </w:r>
      <w:r w:rsidR="00310BC3">
        <w:rPr>
          <w:rFonts w:ascii="Arial" w:hAnsi="Arial" w:cs="Arial"/>
          <w:bCs/>
          <w:sz w:val="36"/>
          <w:szCs w:val="36"/>
        </w:rPr>
        <w:t xml:space="preserve"> del Sur Sureste,</w:t>
      </w:r>
      <w:r w:rsidRPr="00CA4BAB">
        <w:rPr>
          <w:rFonts w:ascii="Arial" w:hAnsi="Arial" w:cs="Arial"/>
          <w:bCs/>
          <w:sz w:val="36"/>
          <w:szCs w:val="36"/>
        </w:rPr>
        <w:t xml:space="preserve"> hemos emprendido acciones coordinadas con las autoridades y fuerzas federales, al mismo tiempo que seguimos respondiendo a los compromisos asumidos en el </w:t>
      </w:r>
      <w:r w:rsidRPr="00917095">
        <w:rPr>
          <w:rFonts w:ascii="Arial" w:hAnsi="Arial" w:cs="Arial"/>
          <w:b/>
          <w:bCs/>
          <w:sz w:val="36"/>
          <w:szCs w:val="36"/>
        </w:rPr>
        <w:t>Acuerdo Nacional por la Seguridad, la Legalidad y la Justicia.</w:t>
      </w:r>
    </w:p>
    <w:p w:rsidR="00CA4BAB" w:rsidRPr="00455A7E" w:rsidRDefault="00CA4BAB" w:rsidP="00CA4BAB">
      <w:pPr>
        <w:overflowPunct/>
        <w:jc w:val="both"/>
        <w:textAlignment w:val="auto"/>
        <w:rPr>
          <w:rFonts w:ascii="Arial" w:hAnsi="Arial" w:cs="Arial"/>
          <w:bCs/>
          <w:sz w:val="24"/>
          <w:szCs w:val="24"/>
        </w:rPr>
      </w:pPr>
    </w:p>
    <w:p w:rsidR="00CA4BAB" w:rsidRPr="00917095" w:rsidRDefault="00CA4BAB" w:rsidP="00CA4BAB">
      <w:pPr>
        <w:overflowPunct/>
        <w:jc w:val="both"/>
        <w:textAlignment w:val="auto"/>
        <w:rPr>
          <w:rFonts w:ascii="Arial" w:hAnsi="Arial" w:cs="Arial"/>
          <w:b/>
          <w:bCs/>
          <w:sz w:val="36"/>
          <w:szCs w:val="36"/>
        </w:rPr>
      </w:pPr>
      <w:r w:rsidRPr="00CA4BAB">
        <w:rPr>
          <w:rFonts w:ascii="Arial" w:hAnsi="Arial" w:cs="Arial"/>
          <w:bCs/>
          <w:sz w:val="36"/>
          <w:szCs w:val="36"/>
        </w:rPr>
        <w:t xml:space="preserve">Asimismo, valoramos las acciones recientemente emprendidas por el gobierno federal con el </w:t>
      </w:r>
      <w:r w:rsidRPr="00917095">
        <w:rPr>
          <w:rFonts w:ascii="Arial" w:hAnsi="Arial" w:cs="Arial"/>
          <w:b/>
          <w:bCs/>
          <w:sz w:val="36"/>
          <w:szCs w:val="36"/>
        </w:rPr>
        <w:t>inicio de la depuración del personal del Instituto Nacional de Migración,</w:t>
      </w:r>
      <w:r w:rsidRPr="00CA4BAB">
        <w:rPr>
          <w:rFonts w:ascii="Arial" w:hAnsi="Arial" w:cs="Arial"/>
          <w:bCs/>
          <w:sz w:val="36"/>
          <w:szCs w:val="36"/>
        </w:rPr>
        <w:t xml:space="preserve"> los recorridos y encuentros realizados por el Secretario de Gobernación en la llamada</w:t>
      </w:r>
      <w:r w:rsidR="00917095">
        <w:rPr>
          <w:rFonts w:ascii="Arial" w:hAnsi="Arial" w:cs="Arial"/>
          <w:bCs/>
          <w:sz w:val="36"/>
          <w:szCs w:val="36"/>
        </w:rPr>
        <w:t xml:space="preserve"> </w:t>
      </w:r>
      <w:r w:rsidR="00917095" w:rsidRPr="00917095">
        <w:rPr>
          <w:rFonts w:ascii="Arial" w:hAnsi="Arial" w:cs="Arial"/>
          <w:bCs/>
          <w:i/>
          <w:sz w:val="36"/>
          <w:szCs w:val="36"/>
        </w:rPr>
        <w:t>“</w:t>
      </w:r>
      <w:r w:rsidRPr="00917095">
        <w:rPr>
          <w:rFonts w:ascii="Arial" w:hAnsi="Arial" w:cs="Arial"/>
          <w:bCs/>
          <w:i/>
          <w:sz w:val="36"/>
          <w:szCs w:val="36"/>
        </w:rPr>
        <w:t>ruta del migrante”</w:t>
      </w:r>
      <w:r w:rsidRPr="00CA4BAB">
        <w:rPr>
          <w:rFonts w:ascii="Arial" w:hAnsi="Arial" w:cs="Arial"/>
          <w:bCs/>
          <w:sz w:val="36"/>
          <w:szCs w:val="36"/>
        </w:rPr>
        <w:t xml:space="preserve"> y el anuncio de una inversión superior a los </w:t>
      </w:r>
      <w:r w:rsidRPr="00917095">
        <w:rPr>
          <w:rFonts w:ascii="Arial" w:hAnsi="Arial" w:cs="Arial"/>
          <w:b/>
          <w:bCs/>
          <w:sz w:val="36"/>
          <w:szCs w:val="36"/>
        </w:rPr>
        <w:t xml:space="preserve">dos mil millones de pesos para “blindar” la frontera Sur de México.  </w:t>
      </w:r>
    </w:p>
    <w:p w:rsidR="00CA4BAB" w:rsidRPr="00356C2A" w:rsidRDefault="00CA4BAB" w:rsidP="00CA4BAB">
      <w:pPr>
        <w:overflowPunct/>
        <w:jc w:val="both"/>
        <w:textAlignment w:val="auto"/>
        <w:rPr>
          <w:rFonts w:ascii="Arial" w:hAnsi="Arial" w:cs="Arial"/>
          <w:bCs/>
          <w:sz w:val="30"/>
          <w:szCs w:val="30"/>
        </w:rPr>
      </w:pPr>
    </w:p>
    <w:p w:rsidR="00CA4BAB" w:rsidRDefault="001B6F63" w:rsidP="00CA4BAB">
      <w:pPr>
        <w:overflowPunct/>
        <w:jc w:val="both"/>
        <w:textAlignment w:val="auto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De la misma forma,</w:t>
      </w:r>
      <w:r w:rsidR="00CA4BAB" w:rsidRPr="00CA4BAB">
        <w:rPr>
          <w:rFonts w:ascii="Arial" w:hAnsi="Arial" w:cs="Arial"/>
          <w:bCs/>
          <w:sz w:val="36"/>
          <w:szCs w:val="36"/>
        </w:rPr>
        <w:t xml:space="preserve"> </w:t>
      </w:r>
      <w:r>
        <w:rPr>
          <w:rFonts w:ascii="Arial" w:hAnsi="Arial" w:cs="Arial"/>
          <w:bCs/>
          <w:sz w:val="36"/>
          <w:szCs w:val="36"/>
        </w:rPr>
        <w:t>sobresalen</w:t>
      </w:r>
      <w:r w:rsidR="00CA4BAB" w:rsidRPr="00CA4BAB">
        <w:rPr>
          <w:rFonts w:ascii="Arial" w:hAnsi="Arial" w:cs="Arial"/>
          <w:bCs/>
          <w:sz w:val="36"/>
          <w:szCs w:val="36"/>
        </w:rPr>
        <w:t xml:space="preserve"> </w:t>
      </w:r>
      <w:r w:rsidR="00AF49CF">
        <w:rPr>
          <w:rFonts w:ascii="Arial" w:hAnsi="Arial" w:cs="Arial"/>
          <w:bCs/>
          <w:sz w:val="36"/>
          <w:szCs w:val="36"/>
        </w:rPr>
        <w:t xml:space="preserve">los acuerdos alcanzados en las </w:t>
      </w:r>
      <w:r w:rsidR="00AF49CF" w:rsidRPr="00917095">
        <w:rPr>
          <w:rFonts w:ascii="Arial" w:hAnsi="Arial" w:cs="Arial"/>
          <w:b/>
          <w:bCs/>
          <w:sz w:val="36"/>
          <w:szCs w:val="36"/>
        </w:rPr>
        <w:t xml:space="preserve">reuniones de Alto Nivel </w:t>
      </w:r>
      <w:r w:rsidR="00917095" w:rsidRPr="00917095">
        <w:rPr>
          <w:rFonts w:ascii="Arial" w:hAnsi="Arial" w:cs="Arial"/>
          <w:b/>
          <w:bCs/>
          <w:sz w:val="36"/>
          <w:szCs w:val="36"/>
        </w:rPr>
        <w:t>entre</w:t>
      </w:r>
      <w:r w:rsidR="00CA4BAB" w:rsidRPr="00917095">
        <w:rPr>
          <w:rFonts w:ascii="Arial" w:hAnsi="Arial" w:cs="Arial"/>
          <w:b/>
          <w:bCs/>
          <w:sz w:val="36"/>
          <w:szCs w:val="36"/>
        </w:rPr>
        <w:t xml:space="preserve"> </w:t>
      </w:r>
      <w:r w:rsidR="00AF49CF" w:rsidRPr="00917095">
        <w:rPr>
          <w:rFonts w:ascii="Arial" w:hAnsi="Arial" w:cs="Arial"/>
          <w:b/>
          <w:bCs/>
          <w:sz w:val="36"/>
          <w:szCs w:val="36"/>
        </w:rPr>
        <w:t>México, Estados Unidos, Canadá,</w:t>
      </w:r>
      <w:r w:rsidR="00CA4BAB" w:rsidRPr="00917095">
        <w:rPr>
          <w:rFonts w:ascii="Arial" w:hAnsi="Arial" w:cs="Arial"/>
          <w:b/>
          <w:bCs/>
          <w:sz w:val="36"/>
          <w:szCs w:val="36"/>
        </w:rPr>
        <w:t xml:space="preserve"> </w:t>
      </w:r>
      <w:r w:rsidR="00AF49CF" w:rsidRPr="00917095">
        <w:rPr>
          <w:rFonts w:ascii="Arial" w:hAnsi="Arial" w:cs="Arial"/>
          <w:b/>
          <w:bCs/>
          <w:sz w:val="36"/>
          <w:szCs w:val="36"/>
        </w:rPr>
        <w:t>Guatemala y Belice</w:t>
      </w:r>
      <w:r w:rsidR="00CA4BAB" w:rsidRPr="00CA4BAB">
        <w:rPr>
          <w:rFonts w:ascii="Arial" w:hAnsi="Arial" w:cs="Arial"/>
          <w:bCs/>
          <w:sz w:val="36"/>
          <w:szCs w:val="36"/>
        </w:rPr>
        <w:t xml:space="preserve"> </w:t>
      </w:r>
      <w:r w:rsidR="00917095">
        <w:rPr>
          <w:rFonts w:ascii="Arial" w:hAnsi="Arial" w:cs="Arial"/>
          <w:bCs/>
          <w:sz w:val="36"/>
          <w:szCs w:val="36"/>
        </w:rPr>
        <w:t>para</w:t>
      </w:r>
      <w:r w:rsidR="00CA4BAB" w:rsidRPr="00CA4BAB">
        <w:rPr>
          <w:rFonts w:ascii="Arial" w:hAnsi="Arial" w:cs="Arial"/>
          <w:bCs/>
          <w:sz w:val="36"/>
          <w:szCs w:val="36"/>
        </w:rPr>
        <w:t xml:space="preserve"> </w:t>
      </w:r>
      <w:r w:rsidR="00AF49CF">
        <w:rPr>
          <w:rFonts w:ascii="Arial" w:hAnsi="Arial" w:cs="Arial"/>
          <w:bCs/>
          <w:sz w:val="36"/>
          <w:szCs w:val="36"/>
        </w:rPr>
        <w:t xml:space="preserve">definir las </w:t>
      </w:r>
      <w:r w:rsidR="00CA4BAB" w:rsidRPr="00CA4BAB">
        <w:rPr>
          <w:rFonts w:ascii="Arial" w:hAnsi="Arial" w:cs="Arial"/>
          <w:bCs/>
          <w:sz w:val="36"/>
          <w:szCs w:val="36"/>
        </w:rPr>
        <w:t xml:space="preserve">estrategias </w:t>
      </w:r>
      <w:r w:rsidR="00310BC3">
        <w:rPr>
          <w:rFonts w:ascii="Arial" w:hAnsi="Arial" w:cs="Arial"/>
          <w:bCs/>
          <w:sz w:val="36"/>
          <w:szCs w:val="36"/>
        </w:rPr>
        <w:t xml:space="preserve">que permitan </w:t>
      </w:r>
      <w:r w:rsidR="00CA4BAB" w:rsidRPr="00CA4BAB">
        <w:rPr>
          <w:rFonts w:ascii="Arial" w:hAnsi="Arial" w:cs="Arial"/>
          <w:bCs/>
          <w:sz w:val="36"/>
          <w:szCs w:val="36"/>
        </w:rPr>
        <w:t xml:space="preserve">afrontar la inseguridad </w:t>
      </w:r>
      <w:r w:rsidR="00AF49CF">
        <w:rPr>
          <w:rFonts w:ascii="Arial" w:hAnsi="Arial" w:cs="Arial"/>
          <w:bCs/>
          <w:sz w:val="36"/>
          <w:szCs w:val="36"/>
        </w:rPr>
        <w:t>de</w:t>
      </w:r>
      <w:r w:rsidR="00CA4BAB" w:rsidRPr="00CA4BAB">
        <w:rPr>
          <w:rFonts w:ascii="Arial" w:hAnsi="Arial" w:cs="Arial"/>
          <w:bCs/>
          <w:sz w:val="36"/>
          <w:szCs w:val="36"/>
        </w:rPr>
        <w:t xml:space="preserve"> </w:t>
      </w:r>
      <w:r>
        <w:rPr>
          <w:rFonts w:ascii="Arial" w:hAnsi="Arial" w:cs="Arial"/>
          <w:bCs/>
          <w:sz w:val="36"/>
          <w:szCs w:val="36"/>
        </w:rPr>
        <w:t>dicha zona</w:t>
      </w:r>
      <w:r w:rsidR="00CA4BAB" w:rsidRPr="00CA4BAB">
        <w:rPr>
          <w:rFonts w:ascii="Arial" w:hAnsi="Arial" w:cs="Arial"/>
          <w:bCs/>
          <w:sz w:val="36"/>
          <w:szCs w:val="36"/>
        </w:rPr>
        <w:t>.</w:t>
      </w:r>
    </w:p>
    <w:p w:rsidR="001B6F63" w:rsidRDefault="001B6F63" w:rsidP="00CA4BAB">
      <w:pPr>
        <w:overflowPunct/>
        <w:jc w:val="both"/>
        <w:textAlignment w:val="auto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lastRenderedPageBreak/>
        <w:t xml:space="preserve">Dentro de </w:t>
      </w:r>
      <w:r w:rsidR="00917095">
        <w:rPr>
          <w:rFonts w:ascii="Arial" w:hAnsi="Arial" w:cs="Arial"/>
          <w:bCs/>
          <w:sz w:val="36"/>
          <w:szCs w:val="36"/>
        </w:rPr>
        <w:t>e</w:t>
      </w:r>
      <w:r>
        <w:rPr>
          <w:rFonts w:ascii="Arial" w:hAnsi="Arial" w:cs="Arial"/>
          <w:bCs/>
          <w:sz w:val="36"/>
          <w:szCs w:val="36"/>
        </w:rPr>
        <w:t>stos</w:t>
      </w:r>
      <w:r w:rsidR="00917095">
        <w:rPr>
          <w:rFonts w:ascii="Arial" w:hAnsi="Arial" w:cs="Arial"/>
          <w:bCs/>
          <w:sz w:val="36"/>
          <w:szCs w:val="36"/>
        </w:rPr>
        <w:t xml:space="preserve"> acuerdos</w:t>
      </w:r>
      <w:r>
        <w:rPr>
          <w:rFonts w:ascii="Arial" w:hAnsi="Arial" w:cs="Arial"/>
          <w:bCs/>
          <w:sz w:val="36"/>
          <w:szCs w:val="36"/>
        </w:rPr>
        <w:t xml:space="preserve"> destaca</w:t>
      </w:r>
      <w:r w:rsidR="00917095">
        <w:rPr>
          <w:rFonts w:ascii="Arial" w:hAnsi="Arial" w:cs="Arial"/>
          <w:bCs/>
          <w:sz w:val="36"/>
          <w:szCs w:val="36"/>
        </w:rPr>
        <w:t>n</w:t>
      </w:r>
      <w:r>
        <w:rPr>
          <w:rFonts w:ascii="Arial" w:hAnsi="Arial" w:cs="Arial"/>
          <w:bCs/>
          <w:sz w:val="36"/>
          <w:szCs w:val="36"/>
        </w:rPr>
        <w:t>:</w:t>
      </w:r>
    </w:p>
    <w:p w:rsidR="001B6F63" w:rsidRPr="001B6F63" w:rsidRDefault="001B6F63" w:rsidP="00CA4BAB">
      <w:pPr>
        <w:overflowPunct/>
        <w:jc w:val="both"/>
        <w:textAlignment w:val="auto"/>
        <w:rPr>
          <w:rFonts w:ascii="Arial" w:hAnsi="Arial" w:cs="Arial"/>
          <w:bCs/>
        </w:rPr>
      </w:pPr>
    </w:p>
    <w:p w:rsidR="001B6F63" w:rsidRPr="00917095" w:rsidRDefault="001B6F63" w:rsidP="001B6F63">
      <w:pPr>
        <w:pStyle w:val="Prrafodelista"/>
        <w:numPr>
          <w:ilvl w:val="0"/>
          <w:numId w:val="22"/>
        </w:numPr>
        <w:overflowPunct/>
        <w:jc w:val="both"/>
        <w:textAlignment w:val="auto"/>
        <w:rPr>
          <w:rFonts w:ascii="Arial" w:hAnsi="Arial" w:cs="Arial"/>
          <w:b/>
          <w:bCs/>
          <w:sz w:val="36"/>
          <w:szCs w:val="36"/>
        </w:rPr>
      </w:pPr>
      <w:r w:rsidRPr="001B6F63">
        <w:rPr>
          <w:rFonts w:ascii="Arial" w:hAnsi="Arial" w:cs="Arial"/>
          <w:bCs/>
          <w:sz w:val="36"/>
          <w:szCs w:val="36"/>
        </w:rPr>
        <w:t xml:space="preserve">Los </w:t>
      </w:r>
      <w:r w:rsidR="00CA4BAB" w:rsidRPr="00917095">
        <w:rPr>
          <w:rFonts w:ascii="Arial" w:hAnsi="Arial" w:cs="Arial"/>
          <w:b/>
          <w:bCs/>
          <w:sz w:val="36"/>
          <w:szCs w:val="36"/>
        </w:rPr>
        <w:t>500 millones de dólares adicio</w:t>
      </w:r>
      <w:r w:rsidRPr="00917095">
        <w:rPr>
          <w:rFonts w:ascii="Arial" w:hAnsi="Arial" w:cs="Arial"/>
          <w:b/>
          <w:bCs/>
          <w:sz w:val="36"/>
          <w:szCs w:val="36"/>
        </w:rPr>
        <w:t xml:space="preserve">nales para la Iniciativa Mérida </w:t>
      </w:r>
      <w:r w:rsidRPr="001B6F63">
        <w:rPr>
          <w:rFonts w:ascii="Arial" w:hAnsi="Arial" w:cs="Arial"/>
          <w:bCs/>
          <w:sz w:val="36"/>
          <w:szCs w:val="36"/>
        </w:rPr>
        <w:t>que comprometió el gobierno de Estados Unidos,</w:t>
      </w:r>
      <w:r w:rsidR="00CA4BAB" w:rsidRPr="001B6F63">
        <w:rPr>
          <w:rFonts w:ascii="Arial" w:hAnsi="Arial" w:cs="Arial"/>
          <w:bCs/>
          <w:sz w:val="36"/>
          <w:szCs w:val="36"/>
        </w:rPr>
        <w:t xml:space="preserve"> destinados a </w:t>
      </w:r>
      <w:r w:rsidR="00CA4BAB" w:rsidRPr="00917095">
        <w:rPr>
          <w:rFonts w:ascii="Arial" w:hAnsi="Arial" w:cs="Arial"/>
          <w:b/>
          <w:bCs/>
          <w:sz w:val="36"/>
          <w:szCs w:val="36"/>
        </w:rPr>
        <w:t>equi</w:t>
      </w:r>
      <w:r w:rsidRPr="00917095">
        <w:rPr>
          <w:rFonts w:ascii="Arial" w:hAnsi="Arial" w:cs="Arial"/>
          <w:b/>
          <w:bCs/>
          <w:sz w:val="36"/>
          <w:szCs w:val="36"/>
        </w:rPr>
        <w:t>po, entrenamiento y programas;</w:t>
      </w:r>
    </w:p>
    <w:p w:rsidR="001B6F63" w:rsidRPr="001B6F63" w:rsidRDefault="001B6F63" w:rsidP="00CA4BAB">
      <w:pPr>
        <w:overflowPunct/>
        <w:jc w:val="both"/>
        <w:textAlignment w:val="auto"/>
        <w:rPr>
          <w:rFonts w:ascii="Arial" w:hAnsi="Arial" w:cs="Arial"/>
          <w:bCs/>
        </w:rPr>
      </w:pPr>
    </w:p>
    <w:p w:rsidR="001B6F63" w:rsidRPr="00917095" w:rsidRDefault="001B6F63" w:rsidP="001B6F63">
      <w:pPr>
        <w:pStyle w:val="Prrafodelista"/>
        <w:numPr>
          <w:ilvl w:val="0"/>
          <w:numId w:val="22"/>
        </w:numPr>
        <w:overflowPunct/>
        <w:jc w:val="both"/>
        <w:textAlignment w:val="auto"/>
        <w:rPr>
          <w:rFonts w:ascii="Arial" w:hAnsi="Arial" w:cs="Arial"/>
          <w:b/>
          <w:bCs/>
          <w:sz w:val="36"/>
          <w:szCs w:val="36"/>
          <w:u w:val="single"/>
        </w:rPr>
      </w:pPr>
      <w:r w:rsidRPr="001B6F63">
        <w:rPr>
          <w:rFonts w:ascii="Arial" w:hAnsi="Arial" w:cs="Arial"/>
          <w:bCs/>
          <w:sz w:val="36"/>
          <w:szCs w:val="36"/>
        </w:rPr>
        <w:t>E</w:t>
      </w:r>
      <w:r w:rsidR="00CA4BAB" w:rsidRPr="001B6F63">
        <w:rPr>
          <w:rFonts w:ascii="Arial" w:hAnsi="Arial" w:cs="Arial"/>
          <w:bCs/>
          <w:sz w:val="36"/>
          <w:szCs w:val="36"/>
        </w:rPr>
        <w:t xml:space="preserve">l impulso de proyectos para fortalecer a las </w:t>
      </w:r>
      <w:r w:rsidR="00CA4BAB" w:rsidRPr="00917095">
        <w:rPr>
          <w:rFonts w:ascii="Arial" w:hAnsi="Arial" w:cs="Arial"/>
          <w:b/>
          <w:bCs/>
          <w:sz w:val="36"/>
          <w:szCs w:val="36"/>
          <w:u w:val="single"/>
        </w:rPr>
        <w:t>policí</w:t>
      </w:r>
      <w:r w:rsidRPr="00917095">
        <w:rPr>
          <w:rFonts w:ascii="Arial" w:hAnsi="Arial" w:cs="Arial"/>
          <w:b/>
          <w:bCs/>
          <w:sz w:val="36"/>
          <w:szCs w:val="36"/>
          <w:u w:val="single"/>
        </w:rPr>
        <w:t>as estatales en entidades clave;</w:t>
      </w:r>
    </w:p>
    <w:p w:rsidR="001B6F63" w:rsidRPr="001B6F63" w:rsidRDefault="001B6F63" w:rsidP="00CA4BAB">
      <w:pPr>
        <w:overflowPunct/>
        <w:jc w:val="both"/>
        <w:textAlignment w:val="auto"/>
        <w:rPr>
          <w:rFonts w:ascii="Arial" w:hAnsi="Arial" w:cs="Arial"/>
          <w:bCs/>
        </w:rPr>
      </w:pPr>
    </w:p>
    <w:p w:rsidR="001B6F63" w:rsidRPr="00917095" w:rsidRDefault="001B6F63" w:rsidP="001B6F63">
      <w:pPr>
        <w:pStyle w:val="Prrafodelista"/>
        <w:numPr>
          <w:ilvl w:val="0"/>
          <w:numId w:val="22"/>
        </w:numPr>
        <w:overflowPunct/>
        <w:jc w:val="both"/>
        <w:textAlignment w:val="auto"/>
        <w:rPr>
          <w:rFonts w:ascii="Arial" w:hAnsi="Arial" w:cs="Arial"/>
          <w:b/>
          <w:bCs/>
          <w:sz w:val="36"/>
          <w:szCs w:val="36"/>
        </w:rPr>
      </w:pPr>
      <w:r w:rsidRPr="001B6F63">
        <w:rPr>
          <w:rFonts w:ascii="Arial" w:hAnsi="Arial" w:cs="Arial"/>
          <w:bCs/>
          <w:sz w:val="36"/>
          <w:szCs w:val="36"/>
        </w:rPr>
        <w:t>E</w:t>
      </w:r>
      <w:r w:rsidR="00CA4BAB" w:rsidRPr="001B6F63">
        <w:rPr>
          <w:rFonts w:ascii="Arial" w:hAnsi="Arial" w:cs="Arial"/>
          <w:bCs/>
          <w:sz w:val="36"/>
          <w:szCs w:val="36"/>
        </w:rPr>
        <w:t xml:space="preserve">l establecimiento del </w:t>
      </w:r>
      <w:r w:rsidR="00CA4BAB" w:rsidRPr="00917095">
        <w:rPr>
          <w:rFonts w:ascii="Arial" w:hAnsi="Arial" w:cs="Arial"/>
          <w:b/>
          <w:bCs/>
          <w:sz w:val="36"/>
          <w:szCs w:val="36"/>
        </w:rPr>
        <w:t>Grupo de Prevención de la Violencia Fronteriza</w:t>
      </w:r>
      <w:r w:rsidRPr="00917095">
        <w:rPr>
          <w:rFonts w:ascii="Arial" w:hAnsi="Arial" w:cs="Arial"/>
          <w:b/>
          <w:bCs/>
          <w:sz w:val="36"/>
          <w:szCs w:val="36"/>
        </w:rPr>
        <w:t>;</w:t>
      </w:r>
    </w:p>
    <w:p w:rsidR="001B6F63" w:rsidRPr="001B6F63" w:rsidRDefault="001B6F63" w:rsidP="00CA4BAB">
      <w:pPr>
        <w:overflowPunct/>
        <w:jc w:val="both"/>
        <w:textAlignment w:val="auto"/>
        <w:rPr>
          <w:rFonts w:ascii="Arial" w:hAnsi="Arial" w:cs="Arial"/>
          <w:bCs/>
        </w:rPr>
      </w:pPr>
    </w:p>
    <w:p w:rsidR="001B6F63" w:rsidRPr="00917095" w:rsidRDefault="001B6F63" w:rsidP="001B6F63">
      <w:pPr>
        <w:pStyle w:val="Prrafodelista"/>
        <w:numPr>
          <w:ilvl w:val="0"/>
          <w:numId w:val="22"/>
        </w:numPr>
        <w:overflowPunct/>
        <w:jc w:val="both"/>
        <w:textAlignment w:val="auto"/>
        <w:rPr>
          <w:rFonts w:ascii="Arial" w:hAnsi="Arial" w:cs="Arial"/>
          <w:b/>
          <w:bCs/>
          <w:sz w:val="36"/>
          <w:szCs w:val="36"/>
        </w:rPr>
      </w:pPr>
      <w:r w:rsidRPr="001B6F63">
        <w:rPr>
          <w:rFonts w:ascii="Arial" w:hAnsi="Arial" w:cs="Arial"/>
          <w:bCs/>
          <w:sz w:val="36"/>
          <w:szCs w:val="36"/>
        </w:rPr>
        <w:t>Y</w:t>
      </w:r>
      <w:r w:rsidR="00CA4BAB" w:rsidRPr="001B6F63">
        <w:rPr>
          <w:rFonts w:ascii="Arial" w:hAnsi="Arial" w:cs="Arial"/>
          <w:bCs/>
          <w:sz w:val="36"/>
          <w:szCs w:val="36"/>
        </w:rPr>
        <w:t xml:space="preserve"> la </w:t>
      </w:r>
      <w:r w:rsidR="00CA4BAB" w:rsidRPr="00917095">
        <w:rPr>
          <w:rFonts w:ascii="Arial" w:hAnsi="Arial" w:cs="Arial"/>
          <w:b/>
          <w:bCs/>
          <w:sz w:val="36"/>
          <w:szCs w:val="36"/>
        </w:rPr>
        <w:t xml:space="preserve">evaluación binacional de riesgos. </w:t>
      </w:r>
    </w:p>
    <w:p w:rsidR="001B6F63" w:rsidRPr="00917095" w:rsidRDefault="001B6F63" w:rsidP="00CA4BAB">
      <w:pPr>
        <w:overflowPunct/>
        <w:jc w:val="both"/>
        <w:textAlignment w:val="auto"/>
        <w:rPr>
          <w:rFonts w:ascii="Arial" w:hAnsi="Arial" w:cs="Arial"/>
          <w:b/>
          <w:bCs/>
          <w:sz w:val="36"/>
          <w:szCs w:val="36"/>
        </w:rPr>
      </w:pPr>
    </w:p>
    <w:p w:rsidR="00CA4BAB" w:rsidRPr="00CA4BAB" w:rsidRDefault="00CA4BAB" w:rsidP="00CA4BAB">
      <w:pPr>
        <w:overflowPunct/>
        <w:jc w:val="both"/>
        <w:textAlignment w:val="auto"/>
        <w:rPr>
          <w:rFonts w:ascii="Arial" w:hAnsi="Arial" w:cs="Arial"/>
          <w:bCs/>
          <w:sz w:val="36"/>
          <w:szCs w:val="36"/>
        </w:rPr>
      </w:pPr>
      <w:r w:rsidRPr="00CA4BAB">
        <w:rPr>
          <w:rFonts w:ascii="Arial" w:hAnsi="Arial" w:cs="Arial"/>
          <w:bCs/>
          <w:sz w:val="36"/>
          <w:szCs w:val="36"/>
        </w:rPr>
        <w:t xml:space="preserve">Se trata, sin duda, de pasos concretos </w:t>
      </w:r>
      <w:r w:rsidRPr="00917095">
        <w:rPr>
          <w:rFonts w:ascii="Arial" w:hAnsi="Arial" w:cs="Arial"/>
          <w:b/>
          <w:bCs/>
          <w:sz w:val="36"/>
          <w:szCs w:val="36"/>
          <w:u w:val="single"/>
        </w:rPr>
        <w:t>que demuestran el interés de la federación</w:t>
      </w:r>
      <w:r w:rsidRPr="00CA4BAB">
        <w:rPr>
          <w:rFonts w:ascii="Arial" w:hAnsi="Arial" w:cs="Arial"/>
          <w:bCs/>
          <w:sz w:val="36"/>
          <w:szCs w:val="36"/>
        </w:rPr>
        <w:t xml:space="preserve"> en atender los problemas de seguridad de la frontera Sur. </w:t>
      </w:r>
    </w:p>
    <w:p w:rsidR="00CA4BAB" w:rsidRPr="00CA4BAB" w:rsidRDefault="00CA4BAB" w:rsidP="00CA4BAB">
      <w:pPr>
        <w:overflowPunct/>
        <w:jc w:val="both"/>
        <w:textAlignment w:val="auto"/>
        <w:rPr>
          <w:rFonts w:ascii="Arial" w:hAnsi="Arial" w:cs="Arial"/>
          <w:bCs/>
          <w:sz w:val="36"/>
          <w:szCs w:val="36"/>
        </w:rPr>
      </w:pPr>
    </w:p>
    <w:p w:rsidR="001B6F63" w:rsidRDefault="00CA4BAB" w:rsidP="00CA4BAB">
      <w:pPr>
        <w:overflowPunct/>
        <w:jc w:val="both"/>
        <w:textAlignment w:val="auto"/>
        <w:rPr>
          <w:rFonts w:ascii="Arial" w:hAnsi="Arial" w:cs="Arial"/>
          <w:bCs/>
          <w:sz w:val="36"/>
          <w:szCs w:val="36"/>
        </w:rPr>
      </w:pPr>
      <w:r w:rsidRPr="00CA4BAB">
        <w:rPr>
          <w:rFonts w:ascii="Arial" w:hAnsi="Arial" w:cs="Arial"/>
          <w:bCs/>
          <w:sz w:val="36"/>
          <w:szCs w:val="36"/>
        </w:rPr>
        <w:t xml:space="preserve">A pesar de ello, la concentración de recursos y equipo humano en la batalla contra la delincuencia, siguen estando a lo largo de la frontera con Estados Unidos, </w:t>
      </w:r>
      <w:r w:rsidRPr="00917095">
        <w:rPr>
          <w:rFonts w:ascii="Arial" w:hAnsi="Arial" w:cs="Arial"/>
          <w:b/>
          <w:bCs/>
          <w:sz w:val="36"/>
          <w:szCs w:val="36"/>
          <w:u w:val="single"/>
        </w:rPr>
        <w:t>donde ciertamente es urgente atender los problemas de seguridad y violencia.</w:t>
      </w:r>
      <w:r w:rsidRPr="00CA4BAB">
        <w:rPr>
          <w:rFonts w:ascii="Arial" w:hAnsi="Arial" w:cs="Arial"/>
          <w:bCs/>
          <w:sz w:val="36"/>
          <w:szCs w:val="36"/>
        </w:rPr>
        <w:t xml:space="preserve"> </w:t>
      </w:r>
    </w:p>
    <w:p w:rsidR="001B6F63" w:rsidRDefault="001B6F63" w:rsidP="00CA4BAB">
      <w:pPr>
        <w:overflowPunct/>
        <w:jc w:val="both"/>
        <w:textAlignment w:val="auto"/>
        <w:rPr>
          <w:rFonts w:ascii="Arial" w:hAnsi="Arial" w:cs="Arial"/>
          <w:bCs/>
          <w:sz w:val="36"/>
          <w:szCs w:val="36"/>
        </w:rPr>
      </w:pPr>
    </w:p>
    <w:p w:rsidR="001B6F63" w:rsidRDefault="00CA4BAB" w:rsidP="00CA4BAB">
      <w:pPr>
        <w:overflowPunct/>
        <w:jc w:val="both"/>
        <w:textAlignment w:val="auto"/>
        <w:rPr>
          <w:rFonts w:ascii="Arial" w:hAnsi="Arial" w:cs="Arial"/>
          <w:b/>
          <w:bCs/>
          <w:sz w:val="36"/>
          <w:szCs w:val="36"/>
        </w:rPr>
      </w:pPr>
      <w:r w:rsidRPr="00CA4BAB">
        <w:rPr>
          <w:rFonts w:ascii="Arial" w:hAnsi="Arial" w:cs="Arial"/>
          <w:bCs/>
          <w:sz w:val="36"/>
          <w:szCs w:val="36"/>
        </w:rPr>
        <w:t xml:space="preserve">Sin embargo, si se quieren resolver una buena parte de los problemas de la frontera Norte, </w:t>
      </w:r>
      <w:r w:rsidRPr="00917095">
        <w:rPr>
          <w:rFonts w:ascii="Arial" w:hAnsi="Arial" w:cs="Arial"/>
          <w:b/>
          <w:bCs/>
          <w:sz w:val="36"/>
          <w:szCs w:val="36"/>
        </w:rPr>
        <w:t>también es fundamental atender de forma inmediata e integral, los problemas de la frontera Sur</w:t>
      </w:r>
      <w:r w:rsidR="001B6F63" w:rsidRPr="00917095">
        <w:rPr>
          <w:rFonts w:ascii="Arial" w:hAnsi="Arial" w:cs="Arial"/>
          <w:b/>
          <w:bCs/>
          <w:sz w:val="36"/>
          <w:szCs w:val="36"/>
        </w:rPr>
        <w:t>.</w:t>
      </w:r>
    </w:p>
    <w:p w:rsidR="00CA4BAB" w:rsidRPr="00917095" w:rsidRDefault="001B6F63" w:rsidP="00CA4BAB">
      <w:pPr>
        <w:overflowPunct/>
        <w:jc w:val="both"/>
        <w:textAlignment w:val="auto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Cs/>
          <w:sz w:val="36"/>
          <w:szCs w:val="36"/>
        </w:rPr>
        <w:lastRenderedPageBreak/>
        <w:t>Esto es así,</w:t>
      </w:r>
      <w:r w:rsidR="00CA4BAB" w:rsidRPr="00CA4BAB">
        <w:rPr>
          <w:rFonts w:ascii="Arial" w:hAnsi="Arial" w:cs="Arial"/>
          <w:bCs/>
          <w:sz w:val="36"/>
          <w:szCs w:val="36"/>
        </w:rPr>
        <w:t xml:space="preserve"> porque </w:t>
      </w:r>
      <w:r w:rsidRPr="00917095">
        <w:rPr>
          <w:rFonts w:ascii="Arial" w:hAnsi="Arial" w:cs="Arial"/>
          <w:b/>
          <w:bCs/>
          <w:sz w:val="36"/>
          <w:szCs w:val="36"/>
          <w:u w:val="single"/>
        </w:rPr>
        <w:t xml:space="preserve">al final, </w:t>
      </w:r>
      <w:r w:rsidR="00CA4BAB" w:rsidRPr="00917095">
        <w:rPr>
          <w:rFonts w:ascii="Arial" w:hAnsi="Arial" w:cs="Arial"/>
          <w:b/>
          <w:bCs/>
          <w:sz w:val="36"/>
          <w:szCs w:val="36"/>
          <w:u w:val="single"/>
        </w:rPr>
        <w:t xml:space="preserve">todo lo que ingresa por esta zona fronteriza recorre nuestro país, llegando -tarde o temprano- a nuestra frontera con Estados Unidos de Norte América. </w:t>
      </w:r>
    </w:p>
    <w:p w:rsidR="00CA4BAB" w:rsidRPr="00062062" w:rsidRDefault="00CA4BAB" w:rsidP="00CA4BAB">
      <w:pPr>
        <w:overflowPunct/>
        <w:jc w:val="both"/>
        <w:textAlignment w:val="auto"/>
        <w:rPr>
          <w:rFonts w:ascii="Arial" w:hAnsi="Arial" w:cs="Arial"/>
          <w:bCs/>
          <w:sz w:val="24"/>
          <w:szCs w:val="24"/>
        </w:rPr>
      </w:pPr>
    </w:p>
    <w:p w:rsidR="001B6F63" w:rsidRDefault="00CA4BAB" w:rsidP="00CA4BAB">
      <w:pPr>
        <w:overflowPunct/>
        <w:jc w:val="both"/>
        <w:textAlignment w:val="auto"/>
        <w:rPr>
          <w:rFonts w:ascii="Arial" w:hAnsi="Arial" w:cs="Arial"/>
          <w:bCs/>
          <w:sz w:val="36"/>
          <w:szCs w:val="36"/>
        </w:rPr>
      </w:pPr>
      <w:r w:rsidRPr="00CA4BAB">
        <w:rPr>
          <w:rFonts w:ascii="Arial" w:hAnsi="Arial" w:cs="Arial"/>
          <w:bCs/>
          <w:sz w:val="36"/>
          <w:szCs w:val="36"/>
        </w:rPr>
        <w:t xml:space="preserve">De la misma forma reconocemos el interés en </w:t>
      </w:r>
      <w:r w:rsidR="00917095">
        <w:rPr>
          <w:rFonts w:ascii="Arial" w:hAnsi="Arial" w:cs="Arial"/>
          <w:bCs/>
          <w:sz w:val="36"/>
          <w:szCs w:val="36"/>
        </w:rPr>
        <w:t xml:space="preserve">estos </w:t>
      </w:r>
      <w:r w:rsidRPr="00CA4BAB">
        <w:rPr>
          <w:rFonts w:ascii="Arial" w:hAnsi="Arial" w:cs="Arial"/>
          <w:bCs/>
          <w:sz w:val="36"/>
          <w:szCs w:val="36"/>
        </w:rPr>
        <w:t>tema</w:t>
      </w:r>
      <w:r w:rsidR="00917095">
        <w:rPr>
          <w:rFonts w:ascii="Arial" w:hAnsi="Arial" w:cs="Arial"/>
          <w:bCs/>
          <w:sz w:val="36"/>
          <w:szCs w:val="36"/>
        </w:rPr>
        <w:t>s</w:t>
      </w:r>
      <w:r w:rsidRPr="00CA4BAB">
        <w:rPr>
          <w:rFonts w:ascii="Arial" w:hAnsi="Arial" w:cs="Arial"/>
          <w:bCs/>
          <w:sz w:val="36"/>
          <w:szCs w:val="36"/>
        </w:rPr>
        <w:t xml:space="preserve"> por parte de los </w:t>
      </w:r>
      <w:r w:rsidRPr="00917095">
        <w:rPr>
          <w:rFonts w:ascii="Arial" w:hAnsi="Arial" w:cs="Arial"/>
          <w:b/>
          <w:bCs/>
          <w:sz w:val="36"/>
          <w:szCs w:val="36"/>
        </w:rPr>
        <w:t>poderes Ejecutivo y Legislativo federales,</w:t>
      </w:r>
      <w:r w:rsidRPr="00CA4BAB">
        <w:rPr>
          <w:rFonts w:ascii="Arial" w:hAnsi="Arial" w:cs="Arial"/>
          <w:bCs/>
          <w:sz w:val="36"/>
          <w:szCs w:val="36"/>
        </w:rPr>
        <w:t xml:space="preserve"> a través del impulso de iniciativas y reformas a diversas leyes</w:t>
      </w:r>
      <w:r w:rsidR="001B6F63">
        <w:rPr>
          <w:rFonts w:ascii="Arial" w:hAnsi="Arial" w:cs="Arial"/>
          <w:bCs/>
          <w:sz w:val="36"/>
          <w:szCs w:val="36"/>
        </w:rPr>
        <w:t>:</w:t>
      </w:r>
    </w:p>
    <w:p w:rsidR="001B6F63" w:rsidRPr="00917095" w:rsidRDefault="001B6F63" w:rsidP="00CA4BAB">
      <w:pPr>
        <w:overflowPunct/>
        <w:jc w:val="both"/>
        <w:textAlignment w:val="auto"/>
        <w:rPr>
          <w:rFonts w:ascii="Arial" w:hAnsi="Arial" w:cs="Arial"/>
          <w:b/>
          <w:bCs/>
        </w:rPr>
      </w:pPr>
    </w:p>
    <w:p w:rsidR="00CA4BAB" w:rsidRPr="00917095" w:rsidRDefault="001B6F63" w:rsidP="00264B34">
      <w:pPr>
        <w:pStyle w:val="Prrafodelista"/>
        <w:numPr>
          <w:ilvl w:val="0"/>
          <w:numId w:val="23"/>
        </w:numPr>
        <w:overflowPunct/>
        <w:jc w:val="both"/>
        <w:textAlignment w:val="auto"/>
        <w:rPr>
          <w:rFonts w:ascii="Arial" w:hAnsi="Arial" w:cs="Arial"/>
          <w:b/>
          <w:bCs/>
          <w:sz w:val="36"/>
          <w:szCs w:val="36"/>
        </w:rPr>
      </w:pPr>
      <w:r w:rsidRPr="00917095">
        <w:rPr>
          <w:rFonts w:ascii="Arial" w:hAnsi="Arial" w:cs="Arial"/>
          <w:bCs/>
          <w:sz w:val="36"/>
          <w:szCs w:val="36"/>
        </w:rPr>
        <w:t>Como</w:t>
      </w:r>
      <w:r w:rsidR="00CA4BAB" w:rsidRPr="00917095">
        <w:rPr>
          <w:rFonts w:ascii="Arial" w:hAnsi="Arial" w:cs="Arial"/>
          <w:bCs/>
          <w:sz w:val="36"/>
          <w:szCs w:val="36"/>
        </w:rPr>
        <w:t xml:space="preserve"> la nueva</w:t>
      </w:r>
      <w:r w:rsidRPr="00264B34">
        <w:rPr>
          <w:rFonts w:ascii="Arial" w:hAnsi="Arial" w:cs="Arial"/>
          <w:bCs/>
          <w:sz w:val="36"/>
          <w:szCs w:val="36"/>
        </w:rPr>
        <w:t xml:space="preserve"> </w:t>
      </w:r>
      <w:r w:rsidRPr="00917095">
        <w:rPr>
          <w:rFonts w:ascii="Arial" w:hAnsi="Arial" w:cs="Arial"/>
          <w:b/>
          <w:bCs/>
          <w:sz w:val="36"/>
          <w:szCs w:val="36"/>
        </w:rPr>
        <w:t>Ley de Migración;</w:t>
      </w:r>
    </w:p>
    <w:p w:rsidR="00CA4BAB" w:rsidRPr="00264B34" w:rsidRDefault="00CA4BAB" w:rsidP="00CA4BAB">
      <w:pPr>
        <w:overflowPunct/>
        <w:jc w:val="both"/>
        <w:textAlignment w:val="auto"/>
        <w:rPr>
          <w:rFonts w:ascii="Arial" w:hAnsi="Arial" w:cs="Arial"/>
          <w:bCs/>
        </w:rPr>
      </w:pPr>
    </w:p>
    <w:p w:rsidR="00CA4BAB" w:rsidRPr="00917095" w:rsidRDefault="001B6F63" w:rsidP="00264B34">
      <w:pPr>
        <w:pStyle w:val="Prrafodelista"/>
        <w:numPr>
          <w:ilvl w:val="0"/>
          <w:numId w:val="23"/>
        </w:numPr>
        <w:overflowPunct/>
        <w:jc w:val="both"/>
        <w:textAlignment w:val="auto"/>
        <w:rPr>
          <w:rFonts w:ascii="Arial" w:hAnsi="Arial" w:cs="Arial"/>
          <w:b/>
          <w:bCs/>
          <w:sz w:val="36"/>
          <w:szCs w:val="36"/>
        </w:rPr>
      </w:pPr>
      <w:r w:rsidRPr="00264B34">
        <w:rPr>
          <w:rFonts w:ascii="Arial" w:hAnsi="Arial" w:cs="Arial"/>
          <w:bCs/>
          <w:sz w:val="36"/>
          <w:szCs w:val="36"/>
        </w:rPr>
        <w:t>La</w:t>
      </w:r>
      <w:r w:rsidR="00CA4BAB" w:rsidRPr="00264B34">
        <w:rPr>
          <w:rFonts w:ascii="Arial" w:hAnsi="Arial" w:cs="Arial"/>
          <w:bCs/>
          <w:sz w:val="36"/>
          <w:szCs w:val="36"/>
        </w:rPr>
        <w:t xml:space="preserve"> reforma a la </w:t>
      </w:r>
      <w:r w:rsidR="00CA4BAB" w:rsidRPr="00917095">
        <w:rPr>
          <w:rFonts w:ascii="Arial" w:hAnsi="Arial" w:cs="Arial"/>
          <w:b/>
          <w:bCs/>
          <w:sz w:val="36"/>
          <w:szCs w:val="36"/>
        </w:rPr>
        <w:t xml:space="preserve">Ley de la Policía Federal, </w:t>
      </w:r>
      <w:r w:rsidRPr="00917095">
        <w:rPr>
          <w:rFonts w:ascii="Arial" w:hAnsi="Arial" w:cs="Arial"/>
          <w:b/>
          <w:bCs/>
          <w:sz w:val="36"/>
          <w:szCs w:val="36"/>
        </w:rPr>
        <w:t>para</w:t>
      </w:r>
      <w:r w:rsidR="00CA4BAB" w:rsidRPr="00917095">
        <w:rPr>
          <w:rFonts w:ascii="Arial" w:hAnsi="Arial" w:cs="Arial"/>
          <w:b/>
          <w:bCs/>
          <w:sz w:val="36"/>
          <w:szCs w:val="36"/>
        </w:rPr>
        <w:t xml:space="preserve"> la creación de la Policía Fronteriza</w:t>
      </w:r>
      <w:r w:rsidRPr="00917095">
        <w:rPr>
          <w:rFonts w:ascii="Arial" w:hAnsi="Arial" w:cs="Arial"/>
          <w:b/>
          <w:bCs/>
          <w:sz w:val="36"/>
          <w:szCs w:val="36"/>
        </w:rPr>
        <w:t>;</w:t>
      </w:r>
      <w:r w:rsidR="00CA4BAB" w:rsidRPr="00917095"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1B6F63" w:rsidRPr="00264B34" w:rsidRDefault="001B6F63" w:rsidP="00CA4BAB">
      <w:pPr>
        <w:overflowPunct/>
        <w:jc w:val="both"/>
        <w:textAlignment w:val="auto"/>
        <w:rPr>
          <w:rFonts w:ascii="Arial" w:hAnsi="Arial" w:cs="Arial"/>
          <w:bCs/>
        </w:rPr>
      </w:pPr>
    </w:p>
    <w:p w:rsidR="00CA4BAB" w:rsidRPr="00917095" w:rsidRDefault="001B6F63" w:rsidP="00264B34">
      <w:pPr>
        <w:pStyle w:val="Prrafodelista"/>
        <w:numPr>
          <w:ilvl w:val="0"/>
          <w:numId w:val="23"/>
        </w:numPr>
        <w:overflowPunct/>
        <w:jc w:val="both"/>
        <w:textAlignment w:val="auto"/>
        <w:rPr>
          <w:rFonts w:ascii="Arial" w:hAnsi="Arial" w:cs="Arial"/>
          <w:b/>
          <w:bCs/>
          <w:sz w:val="36"/>
          <w:szCs w:val="36"/>
        </w:rPr>
      </w:pPr>
      <w:r w:rsidRPr="00264B34">
        <w:rPr>
          <w:rFonts w:ascii="Arial" w:hAnsi="Arial" w:cs="Arial"/>
          <w:bCs/>
          <w:sz w:val="36"/>
          <w:szCs w:val="36"/>
        </w:rPr>
        <w:t>Y</w:t>
      </w:r>
      <w:r w:rsidR="00CA4BAB" w:rsidRPr="00264B34">
        <w:rPr>
          <w:rFonts w:ascii="Arial" w:hAnsi="Arial" w:cs="Arial"/>
          <w:bCs/>
          <w:sz w:val="36"/>
          <w:szCs w:val="36"/>
        </w:rPr>
        <w:t xml:space="preserve"> la reforma de la </w:t>
      </w:r>
      <w:r w:rsidR="00CA4BAB" w:rsidRPr="00917095">
        <w:rPr>
          <w:rFonts w:ascii="Arial" w:hAnsi="Arial" w:cs="Arial"/>
          <w:b/>
          <w:bCs/>
          <w:sz w:val="36"/>
          <w:szCs w:val="36"/>
        </w:rPr>
        <w:t>Ley de Trata de Personas</w:t>
      </w:r>
      <w:r w:rsidRPr="00917095">
        <w:rPr>
          <w:rFonts w:ascii="Arial" w:hAnsi="Arial" w:cs="Arial"/>
          <w:b/>
          <w:bCs/>
          <w:sz w:val="36"/>
          <w:szCs w:val="36"/>
        </w:rPr>
        <w:t>.</w:t>
      </w:r>
    </w:p>
    <w:p w:rsidR="001B6F63" w:rsidRPr="00F74963" w:rsidRDefault="001B6F63" w:rsidP="00CA4BAB">
      <w:pPr>
        <w:overflowPunct/>
        <w:jc w:val="both"/>
        <w:textAlignment w:val="auto"/>
        <w:rPr>
          <w:rFonts w:ascii="Arial" w:hAnsi="Arial" w:cs="Arial"/>
          <w:b/>
          <w:bCs/>
        </w:rPr>
      </w:pPr>
    </w:p>
    <w:p w:rsidR="00CA4BAB" w:rsidRDefault="00CA4BAB" w:rsidP="00CA4BAB">
      <w:pPr>
        <w:overflowPunct/>
        <w:jc w:val="both"/>
        <w:textAlignment w:val="auto"/>
        <w:rPr>
          <w:rFonts w:ascii="Arial" w:hAnsi="Arial" w:cs="Arial"/>
          <w:bCs/>
          <w:sz w:val="36"/>
          <w:szCs w:val="36"/>
        </w:rPr>
      </w:pPr>
      <w:r w:rsidRPr="00CA4BAB">
        <w:rPr>
          <w:rFonts w:ascii="Arial" w:hAnsi="Arial" w:cs="Arial"/>
          <w:bCs/>
          <w:sz w:val="36"/>
          <w:szCs w:val="36"/>
        </w:rPr>
        <w:t xml:space="preserve">Por todo lo anterior, </w:t>
      </w:r>
      <w:r w:rsidRPr="00917095">
        <w:rPr>
          <w:rFonts w:ascii="Arial" w:hAnsi="Arial" w:cs="Arial"/>
          <w:b/>
          <w:bCs/>
          <w:sz w:val="36"/>
          <w:szCs w:val="36"/>
        </w:rPr>
        <w:t>los gobernadores integrantes de esta Conferencia nos pronunciamos:</w:t>
      </w:r>
    </w:p>
    <w:p w:rsidR="00264B34" w:rsidRPr="00917095" w:rsidRDefault="00264B34" w:rsidP="00CA4BAB">
      <w:pPr>
        <w:overflowPunct/>
        <w:jc w:val="both"/>
        <w:textAlignment w:val="auto"/>
        <w:rPr>
          <w:rFonts w:ascii="Arial" w:hAnsi="Arial" w:cs="Arial"/>
          <w:bCs/>
        </w:rPr>
      </w:pPr>
    </w:p>
    <w:p w:rsidR="00CA4BAB" w:rsidRDefault="00CA4BAB" w:rsidP="00CA4BAB">
      <w:pPr>
        <w:overflowPunct/>
        <w:jc w:val="both"/>
        <w:textAlignment w:val="auto"/>
        <w:rPr>
          <w:rFonts w:ascii="Arial" w:hAnsi="Arial" w:cs="Arial"/>
          <w:bCs/>
          <w:sz w:val="36"/>
          <w:szCs w:val="36"/>
        </w:rPr>
      </w:pPr>
      <w:r w:rsidRPr="00264B34">
        <w:rPr>
          <w:rFonts w:ascii="Arial" w:hAnsi="Arial" w:cs="Arial"/>
          <w:b/>
          <w:bCs/>
          <w:sz w:val="36"/>
          <w:szCs w:val="36"/>
        </w:rPr>
        <w:t>Primero:</w:t>
      </w:r>
      <w:r w:rsidRPr="00CA4BAB">
        <w:rPr>
          <w:rFonts w:ascii="Arial" w:hAnsi="Arial" w:cs="Arial"/>
          <w:bCs/>
          <w:sz w:val="36"/>
          <w:szCs w:val="36"/>
        </w:rPr>
        <w:t xml:space="preserve"> Porque la seguridad de la frontera Sur de México, sea parte fundamental y permanente de la estrategia nacional en la lucha contra la delincuencia.</w:t>
      </w:r>
    </w:p>
    <w:p w:rsidR="00310BC3" w:rsidRDefault="00310BC3" w:rsidP="00CA4BAB">
      <w:pPr>
        <w:overflowPunct/>
        <w:jc w:val="both"/>
        <w:textAlignment w:val="auto"/>
        <w:rPr>
          <w:rFonts w:ascii="Arial" w:hAnsi="Arial" w:cs="Arial"/>
          <w:b/>
          <w:bCs/>
          <w:sz w:val="36"/>
          <w:szCs w:val="36"/>
        </w:rPr>
      </w:pPr>
    </w:p>
    <w:p w:rsidR="00917095" w:rsidRDefault="00CA4BAB" w:rsidP="00CA4BAB">
      <w:pPr>
        <w:overflowPunct/>
        <w:jc w:val="both"/>
        <w:textAlignment w:val="auto"/>
        <w:rPr>
          <w:rFonts w:ascii="Arial" w:hAnsi="Arial" w:cs="Arial"/>
          <w:bCs/>
          <w:sz w:val="36"/>
          <w:szCs w:val="36"/>
        </w:rPr>
      </w:pPr>
      <w:r w:rsidRPr="00264B34">
        <w:rPr>
          <w:rFonts w:ascii="Arial" w:hAnsi="Arial" w:cs="Arial"/>
          <w:b/>
          <w:bCs/>
          <w:sz w:val="36"/>
          <w:szCs w:val="36"/>
        </w:rPr>
        <w:t>Segundo:</w:t>
      </w:r>
      <w:r w:rsidRPr="00CA4BAB">
        <w:rPr>
          <w:rFonts w:ascii="Arial" w:hAnsi="Arial" w:cs="Arial"/>
          <w:bCs/>
          <w:sz w:val="36"/>
          <w:szCs w:val="36"/>
        </w:rPr>
        <w:t xml:space="preserve"> Porque esta prioridad se concrete</w:t>
      </w:r>
      <w:r w:rsidR="00917095">
        <w:rPr>
          <w:rFonts w:ascii="Arial" w:hAnsi="Arial" w:cs="Arial"/>
          <w:bCs/>
          <w:sz w:val="36"/>
          <w:szCs w:val="36"/>
        </w:rPr>
        <w:t>:</w:t>
      </w:r>
    </w:p>
    <w:p w:rsidR="00917095" w:rsidRPr="00917095" w:rsidRDefault="00917095" w:rsidP="00CA4BAB">
      <w:pPr>
        <w:overflowPunct/>
        <w:jc w:val="both"/>
        <w:textAlignment w:val="auto"/>
        <w:rPr>
          <w:rFonts w:ascii="Arial" w:hAnsi="Arial" w:cs="Arial"/>
          <w:bCs/>
        </w:rPr>
      </w:pPr>
    </w:p>
    <w:p w:rsidR="00917095" w:rsidRDefault="00917095" w:rsidP="00917095">
      <w:pPr>
        <w:pStyle w:val="Prrafodelista"/>
        <w:numPr>
          <w:ilvl w:val="0"/>
          <w:numId w:val="24"/>
        </w:numPr>
        <w:overflowPunct/>
        <w:jc w:val="both"/>
        <w:textAlignment w:val="auto"/>
        <w:rPr>
          <w:rFonts w:ascii="Arial" w:hAnsi="Arial" w:cs="Arial"/>
          <w:bCs/>
          <w:sz w:val="36"/>
          <w:szCs w:val="36"/>
        </w:rPr>
      </w:pPr>
      <w:r w:rsidRPr="00917095">
        <w:rPr>
          <w:rFonts w:ascii="Arial" w:hAnsi="Arial" w:cs="Arial"/>
          <w:bCs/>
          <w:sz w:val="36"/>
          <w:szCs w:val="36"/>
        </w:rPr>
        <w:t>En</w:t>
      </w:r>
      <w:r w:rsidR="00CA4BAB" w:rsidRPr="00917095">
        <w:rPr>
          <w:rFonts w:ascii="Arial" w:hAnsi="Arial" w:cs="Arial"/>
          <w:bCs/>
          <w:sz w:val="36"/>
          <w:szCs w:val="36"/>
        </w:rPr>
        <w:t xml:space="preserve"> el </w:t>
      </w:r>
      <w:r w:rsidR="00CA4BAB" w:rsidRPr="00F74963">
        <w:rPr>
          <w:rFonts w:ascii="Arial" w:hAnsi="Arial" w:cs="Arial"/>
          <w:b/>
          <w:bCs/>
          <w:sz w:val="36"/>
          <w:szCs w:val="36"/>
        </w:rPr>
        <w:t>despliegue inmediato de más fuerzas federales</w:t>
      </w:r>
      <w:r w:rsidRPr="00F74963">
        <w:rPr>
          <w:rFonts w:ascii="Arial" w:hAnsi="Arial" w:cs="Arial"/>
          <w:b/>
          <w:bCs/>
          <w:sz w:val="36"/>
          <w:szCs w:val="36"/>
        </w:rPr>
        <w:t xml:space="preserve"> en la zona</w:t>
      </w:r>
      <w:r w:rsidR="00CA4BAB" w:rsidRPr="00917095">
        <w:rPr>
          <w:rFonts w:ascii="Arial" w:hAnsi="Arial" w:cs="Arial"/>
          <w:bCs/>
          <w:sz w:val="36"/>
          <w:szCs w:val="36"/>
        </w:rPr>
        <w:t xml:space="preserve"> que, en coordinación con las autoridades estatales y municipales, garanti</w:t>
      </w:r>
      <w:r>
        <w:rPr>
          <w:rFonts w:ascii="Arial" w:hAnsi="Arial" w:cs="Arial"/>
          <w:bCs/>
          <w:sz w:val="36"/>
          <w:szCs w:val="36"/>
        </w:rPr>
        <w:t>cen</w:t>
      </w:r>
      <w:r w:rsidR="00CA4BAB" w:rsidRPr="00917095">
        <w:rPr>
          <w:rFonts w:ascii="Arial" w:hAnsi="Arial" w:cs="Arial"/>
          <w:bCs/>
          <w:sz w:val="36"/>
          <w:szCs w:val="36"/>
        </w:rPr>
        <w:t xml:space="preserve"> la seguridad de la región, la </w:t>
      </w:r>
      <w:r>
        <w:rPr>
          <w:rFonts w:ascii="Arial" w:hAnsi="Arial" w:cs="Arial"/>
          <w:bCs/>
          <w:sz w:val="36"/>
          <w:szCs w:val="36"/>
        </w:rPr>
        <w:t xml:space="preserve">integridad física </w:t>
      </w:r>
      <w:r w:rsidR="00CA4BAB" w:rsidRPr="00917095">
        <w:rPr>
          <w:rFonts w:ascii="Arial" w:hAnsi="Arial" w:cs="Arial"/>
          <w:bCs/>
          <w:sz w:val="36"/>
          <w:szCs w:val="36"/>
        </w:rPr>
        <w:t xml:space="preserve">de los migrantes y el respeto de sus derechos humanos; </w:t>
      </w:r>
    </w:p>
    <w:p w:rsidR="00917095" w:rsidRPr="00917095" w:rsidRDefault="00917095" w:rsidP="00917095">
      <w:pPr>
        <w:pStyle w:val="Prrafodelista"/>
        <w:numPr>
          <w:ilvl w:val="0"/>
          <w:numId w:val="24"/>
        </w:numPr>
        <w:overflowPunct/>
        <w:jc w:val="both"/>
        <w:textAlignment w:val="auto"/>
        <w:rPr>
          <w:rFonts w:ascii="Arial" w:hAnsi="Arial" w:cs="Arial"/>
          <w:bCs/>
          <w:sz w:val="36"/>
          <w:szCs w:val="36"/>
        </w:rPr>
      </w:pPr>
      <w:r w:rsidRPr="00917095">
        <w:rPr>
          <w:rFonts w:ascii="Arial" w:hAnsi="Arial" w:cs="Arial"/>
          <w:bCs/>
          <w:sz w:val="36"/>
          <w:szCs w:val="36"/>
        </w:rPr>
        <w:lastRenderedPageBreak/>
        <w:t>L</w:t>
      </w:r>
      <w:r w:rsidR="00CA4BAB" w:rsidRPr="00917095">
        <w:rPr>
          <w:rFonts w:ascii="Arial" w:hAnsi="Arial" w:cs="Arial"/>
          <w:bCs/>
          <w:sz w:val="36"/>
          <w:szCs w:val="36"/>
        </w:rPr>
        <w:t xml:space="preserve">a </w:t>
      </w:r>
      <w:r w:rsidR="00CA4BAB" w:rsidRPr="00F74963">
        <w:rPr>
          <w:rFonts w:ascii="Arial" w:hAnsi="Arial" w:cs="Arial"/>
          <w:b/>
          <w:bCs/>
          <w:sz w:val="36"/>
          <w:szCs w:val="36"/>
        </w:rPr>
        <w:t>puesta en marcha de base</w:t>
      </w:r>
      <w:r w:rsidR="006748AE">
        <w:rPr>
          <w:rFonts w:ascii="Arial" w:hAnsi="Arial" w:cs="Arial"/>
          <w:b/>
          <w:bCs/>
          <w:sz w:val="36"/>
          <w:szCs w:val="36"/>
        </w:rPr>
        <w:t>s</w:t>
      </w:r>
      <w:r w:rsidR="00CA4BAB" w:rsidRPr="00F74963">
        <w:rPr>
          <w:rFonts w:ascii="Arial" w:hAnsi="Arial" w:cs="Arial"/>
          <w:b/>
          <w:bCs/>
          <w:sz w:val="36"/>
          <w:szCs w:val="36"/>
        </w:rPr>
        <w:t xml:space="preserve"> de operaciones conjunta</w:t>
      </w:r>
      <w:r w:rsidR="006748AE">
        <w:rPr>
          <w:rFonts w:ascii="Arial" w:hAnsi="Arial" w:cs="Arial"/>
          <w:b/>
          <w:bCs/>
          <w:sz w:val="36"/>
          <w:szCs w:val="36"/>
        </w:rPr>
        <w:t>s</w:t>
      </w:r>
      <w:r w:rsidR="00CA4BAB" w:rsidRPr="00917095">
        <w:rPr>
          <w:rFonts w:ascii="Arial" w:hAnsi="Arial" w:cs="Arial"/>
          <w:bCs/>
          <w:sz w:val="36"/>
          <w:szCs w:val="36"/>
        </w:rPr>
        <w:t xml:space="preserve"> de fuerzas federales y estatales</w:t>
      </w:r>
      <w:r w:rsidR="0001103C">
        <w:rPr>
          <w:rFonts w:ascii="Arial" w:hAnsi="Arial" w:cs="Arial"/>
          <w:bCs/>
          <w:sz w:val="36"/>
          <w:szCs w:val="36"/>
        </w:rPr>
        <w:t xml:space="preserve"> en lugares estratégicos de la </w:t>
      </w:r>
      <w:r w:rsidR="003B43FE">
        <w:rPr>
          <w:rFonts w:ascii="Arial" w:hAnsi="Arial" w:cs="Arial"/>
          <w:bCs/>
          <w:sz w:val="36"/>
          <w:szCs w:val="36"/>
        </w:rPr>
        <w:t>región</w:t>
      </w:r>
      <w:r w:rsidR="00CA4BAB" w:rsidRPr="00917095">
        <w:rPr>
          <w:rFonts w:ascii="Arial" w:hAnsi="Arial" w:cs="Arial"/>
          <w:bCs/>
          <w:sz w:val="36"/>
          <w:szCs w:val="36"/>
        </w:rPr>
        <w:t>;</w:t>
      </w:r>
    </w:p>
    <w:p w:rsidR="00917095" w:rsidRPr="00F74963" w:rsidRDefault="00917095" w:rsidP="00CA4BAB">
      <w:pPr>
        <w:overflowPunct/>
        <w:jc w:val="both"/>
        <w:textAlignment w:val="auto"/>
        <w:rPr>
          <w:rFonts w:ascii="Arial" w:hAnsi="Arial" w:cs="Arial"/>
          <w:bCs/>
        </w:rPr>
      </w:pPr>
    </w:p>
    <w:p w:rsidR="00917095" w:rsidRPr="00917095" w:rsidRDefault="00917095" w:rsidP="00917095">
      <w:pPr>
        <w:pStyle w:val="Prrafodelista"/>
        <w:numPr>
          <w:ilvl w:val="0"/>
          <w:numId w:val="24"/>
        </w:numPr>
        <w:overflowPunct/>
        <w:jc w:val="both"/>
        <w:textAlignment w:val="auto"/>
        <w:rPr>
          <w:rFonts w:ascii="Arial" w:hAnsi="Arial" w:cs="Arial"/>
          <w:bCs/>
          <w:sz w:val="36"/>
          <w:szCs w:val="36"/>
        </w:rPr>
      </w:pPr>
      <w:r w:rsidRPr="00917095">
        <w:rPr>
          <w:rFonts w:ascii="Arial" w:hAnsi="Arial" w:cs="Arial"/>
          <w:bCs/>
          <w:sz w:val="36"/>
          <w:szCs w:val="36"/>
        </w:rPr>
        <w:t>L</w:t>
      </w:r>
      <w:r w:rsidR="00CA4BAB" w:rsidRPr="00917095">
        <w:rPr>
          <w:rFonts w:ascii="Arial" w:hAnsi="Arial" w:cs="Arial"/>
          <w:bCs/>
          <w:sz w:val="36"/>
          <w:szCs w:val="36"/>
        </w:rPr>
        <w:t xml:space="preserve">a integración de un </w:t>
      </w:r>
      <w:r w:rsidR="00CA4BAB" w:rsidRPr="00F74963">
        <w:rPr>
          <w:rFonts w:ascii="Arial" w:hAnsi="Arial" w:cs="Arial"/>
          <w:b/>
          <w:bCs/>
          <w:sz w:val="36"/>
          <w:szCs w:val="36"/>
        </w:rPr>
        <w:t xml:space="preserve">Grupo de Coordinación Regional </w:t>
      </w:r>
      <w:r w:rsidR="00CA4BAB" w:rsidRPr="00917095">
        <w:rPr>
          <w:rFonts w:ascii="Arial" w:hAnsi="Arial" w:cs="Arial"/>
          <w:bCs/>
          <w:sz w:val="36"/>
          <w:szCs w:val="36"/>
        </w:rPr>
        <w:t>con la participación de los tres órdenes de gobierno para el diseño de estrategias en el combate a la delincuencia;</w:t>
      </w:r>
    </w:p>
    <w:p w:rsidR="00917095" w:rsidRPr="00F74963" w:rsidRDefault="00917095" w:rsidP="00CA4BAB">
      <w:pPr>
        <w:overflowPunct/>
        <w:jc w:val="both"/>
        <w:textAlignment w:val="auto"/>
        <w:rPr>
          <w:rFonts w:ascii="Arial" w:hAnsi="Arial" w:cs="Arial"/>
          <w:bCs/>
        </w:rPr>
      </w:pPr>
    </w:p>
    <w:p w:rsidR="00917095" w:rsidRPr="00917095" w:rsidRDefault="00917095" w:rsidP="00917095">
      <w:pPr>
        <w:pStyle w:val="Prrafodelista"/>
        <w:numPr>
          <w:ilvl w:val="0"/>
          <w:numId w:val="24"/>
        </w:numPr>
        <w:overflowPunct/>
        <w:jc w:val="both"/>
        <w:textAlignment w:val="auto"/>
        <w:rPr>
          <w:rFonts w:ascii="Arial" w:hAnsi="Arial" w:cs="Arial"/>
          <w:bCs/>
          <w:sz w:val="36"/>
          <w:szCs w:val="36"/>
        </w:rPr>
      </w:pPr>
      <w:r w:rsidRPr="00917095">
        <w:rPr>
          <w:rFonts w:ascii="Arial" w:hAnsi="Arial" w:cs="Arial"/>
          <w:bCs/>
          <w:sz w:val="36"/>
          <w:szCs w:val="36"/>
        </w:rPr>
        <w:t>E</w:t>
      </w:r>
      <w:r w:rsidR="00CA4BAB" w:rsidRPr="00917095">
        <w:rPr>
          <w:rFonts w:ascii="Arial" w:hAnsi="Arial" w:cs="Arial"/>
          <w:bCs/>
          <w:sz w:val="36"/>
          <w:szCs w:val="36"/>
        </w:rPr>
        <w:t xml:space="preserve">l </w:t>
      </w:r>
      <w:r w:rsidR="00CA4BAB" w:rsidRPr="00F74963">
        <w:rPr>
          <w:rFonts w:ascii="Arial" w:hAnsi="Arial" w:cs="Arial"/>
          <w:b/>
          <w:bCs/>
          <w:sz w:val="36"/>
          <w:szCs w:val="36"/>
        </w:rPr>
        <w:t>establecimiento de pasos migratorios formale</w:t>
      </w:r>
      <w:r w:rsidR="00CA4BAB" w:rsidRPr="00917095">
        <w:rPr>
          <w:rFonts w:ascii="Arial" w:hAnsi="Arial" w:cs="Arial"/>
          <w:bCs/>
          <w:sz w:val="36"/>
          <w:szCs w:val="36"/>
        </w:rPr>
        <w:t>s que cuenten con la ubicación, la infraestructura y el equipamiento requerido</w:t>
      </w:r>
      <w:r w:rsidRPr="00917095">
        <w:rPr>
          <w:rFonts w:ascii="Arial" w:hAnsi="Arial" w:cs="Arial"/>
          <w:bCs/>
          <w:sz w:val="36"/>
          <w:szCs w:val="36"/>
        </w:rPr>
        <w:t>;</w:t>
      </w:r>
    </w:p>
    <w:p w:rsidR="00917095" w:rsidRPr="00F74963" w:rsidRDefault="00917095" w:rsidP="00CA4BAB">
      <w:pPr>
        <w:overflowPunct/>
        <w:jc w:val="both"/>
        <w:textAlignment w:val="auto"/>
        <w:rPr>
          <w:rFonts w:ascii="Arial" w:hAnsi="Arial" w:cs="Arial"/>
          <w:bCs/>
        </w:rPr>
      </w:pPr>
    </w:p>
    <w:p w:rsidR="00CA4BAB" w:rsidRPr="00917095" w:rsidRDefault="00917095" w:rsidP="00917095">
      <w:pPr>
        <w:pStyle w:val="Prrafodelista"/>
        <w:numPr>
          <w:ilvl w:val="0"/>
          <w:numId w:val="24"/>
        </w:numPr>
        <w:overflowPunct/>
        <w:jc w:val="both"/>
        <w:textAlignment w:val="auto"/>
        <w:rPr>
          <w:rFonts w:ascii="Arial" w:hAnsi="Arial" w:cs="Arial"/>
          <w:bCs/>
          <w:sz w:val="36"/>
          <w:szCs w:val="36"/>
        </w:rPr>
      </w:pPr>
      <w:r w:rsidRPr="00917095">
        <w:rPr>
          <w:rFonts w:ascii="Arial" w:hAnsi="Arial" w:cs="Arial"/>
          <w:bCs/>
          <w:sz w:val="36"/>
          <w:szCs w:val="36"/>
        </w:rPr>
        <w:t>Y</w:t>
      </w:r>
      <w:r w:rsidR="00CA4BAB" w:rsidRPr="00917095">
        <w:rPr>
          <w:rFonts w:ascii="Arial" w:hAnsi="Arial" w:cs="Arial"/>
          <w:bCs/>
          <w:sz w:val="36"/>
          <w:szCs w:val="36"/>
        </w:rPr>
        <w:t xml:space="preserve"> la </w:t>
      </w:r>
      <w:r w:rsidR="00CA4BAB" w:rsidRPr="00F74963">
        <w:rPr>
          <w:rFonts w:ascii="Arial" w:hAnsi="Arial" w:cs="Arial"/>
          <w:b/>
          <w:bCs/>
          <w:sz w:val="36"/>
          <w:szCs w:val="36"/>
        </w:rPr>
        <w:t>depuración</w:t>
      </w:r>
      <w:r w:rsidR="00F74963" w:rsidRPr="00F74963">
        <w:rPr>
          <w:rFonts w:ascii="Arial" w:hAnsi="Arial" w:cs="Arial"/>
          <w:b/>
          <w:bCs/>
          <w:sz w:val="36"/>
          <w:szCs w:val="36"/>
        </w:rPr>
        <w:t xml:space="preserve"> permanente</w:t>
      </w:r>
      <w:r w:rsidR="00CA4BAB" w:rsidRPr="00F74963">
        <w:rPr>
          <w:rFonts w:ascii="Arial" w:hAnsi="Arial" w:cs="Arial"/>
          <w:b/>
          <w:bCs/>
          <w:sz w:val="36"/>
          <w:szCs w:val="36"/>
        </w:rPr>
        <w:t xml:space="preserve"> de mandos y personal operativo del Instituto Nacional de Migración.</w:t>
      </w:r>
    </w:p>
    <w:p w:rsidR="00CA4BAB" w:rsidRPr="0091565B" w:rsidRDefault="00CA4BAB" w:rsidP="00CA4BAB">
      <w:pPr>
        <w:overflowPunct/>
        <w:jc w:val="both"/>
        <w:textAlignment w:val="auto"/>
        <w:rPr>
          <w:rFonts w:ascii="Arial" w:hAnsi="Arial" w:cs="Arial"/>
          <w:bCs/>
          <w:sz w:val="36"/>
          <w:szCs w:val="36"/>
        </w:rPr>
      </w:pPr>
    </w:p>
    <w:p w:rsidR="00CA4BAB" w:rsidRDefault="00CA4BAB" w:rsidP="00CA4BAB">
      <w:pPr>
        <w:overflowPunct/>
        <w:jc w:val="both"/>
        <w:textAlignment w:val="auto"/>
        <w:rPr>
          <w:rFonts w:ascii="Arial" w:hAnsi="Arial" w:cs="Arial"/>
          <w:bCs/>
          <w:sz w:val="36"/>
          <w:szCs w:val="36"/>
        </w:rPr>
      </w:pPr>
      <w:r w:rsidRPr="00264B34">
        <w:rPr>
          <w:rFonts w:ascii="Arial" w:hAnsi="Arial" w:cs="Arial"/>
          <w:b/>
          <w:bCs/>
          <w:sz w:val="36"/>
          <w:szCs w:val="36"/>
        </w:rPr>
        <w:t>Tercero:</w:t>
      </w:r>
      <w:r w:rsidRPr="00CA4BAB">
        <w:rPr>
          <w:rFonts w:ascii="Arial" w:hAnsi="Arial" w:cs="Arial"/>
          <w:bCs/>
          <w:sz w:val="36"/>
          <w:szCs w:val="36"/>
        </w:rPr>
        <w:t xml:space="preserve"> Se solicita, respetuosamente, al </w:t>
      </w:r>
      <w:r w:rsidRPr="00D80547">
        <w:rPr>
          <w:rFonts w:ascii="Arial" w:hAnsi="Arial" w:cs="Arial"/>
          <w:b/>
          <w:bCs/>
          <w:sz w:val="36"/>
          <w:szCs w:val="36"/>
        </w:rPr>
        <w:t>Presidente de México, una reunión de trabajo con los coordinadores de las comisiones</w:t>
      </w:r>
      <w:r w:rsidR="00310BC3">
        <w:rPr>
          <w:rFonts w:ascii="Arial" w:hAnsi="Arial" w:cs="Arial"/>
          <w:b/>
          <w:bCs/>
          <w:sz w:val="36"/>
          <w:szCs w:val="36"/>
        </w:rPr>
        <w:t xml:space="preserve"> de</w:t>
      </w:r>
      <w:r w:rsidRPr="00D80547">
        <w:rPr>
          <w:rFonts w:ascii="Arial" w:hAnsi="Arial" w:cs="Arial"/>
          <w:b/>
          <w:bCs/>
          <w:sz w:val="36"/>
          <w:szCs w:val="36"/>
        </w:rPr>
        <w:t xml:space="preserve"> Seguridad, Desarrollo Regional, Sur Sureste, Mig</w:t>
      </w:r>
      <w:r w:rsidR="00552019" w:rsidRPr="00D80547">
        <w:rPr>
          <w:rFonts w:ascii="Arial" w:hAnsi="Arial" w:cs="Arial"/>
          <w:b/>
          <w:bCs/>
          <w:sz w:val="36"/>
          <w:szCs w:val="36"/>
        </w:rPr>
        <w:t xml:space="preserve">ración y Hacienda de </w:t>
      </w:r>
      <w:r w:rsidR="00310BC3">
        <w:rPr>
          <w:rFonts w:ascii="Arial" w:hAnsi="Arial" w:cs="Arial"/>
          <w:b/>
          <w:bCs/>
          <w:sz w:val="36"/>
          <w:szCs w:val="36"/>
        </w:rPr>
        <w:t xml:space="preserve">esta Conferencia, </w:t>
      </w:r>
      <w:r w:rsidR="00310BC3">
        <w:rPr>
          <w:rFonts w:ascii="Arial" w:hAnsi="Arial" w:cs="Arial"/>
          <w:bCs/>
          <w:sz w:val="36"/>
          <w:szCs w:val="36"/>
        </w:rPr>
        <w:t xml:space="preserve">así como legisladores del </w:t>
      </w:r>
      <w:r w:rsidRPr="00CA4BAB">
        <w:rPr>
          <w:rFonts w:ascii="Arial" w:hAnsi="Arial" w:cs="Arial"/>
          <w:bCs/>
          <w:sz w:val="36"/>
          <w:szCs w:val="36"/>
        </w:rPr>
        <w:t>Congreso de la Unión -a través de las comisiones vinculadas directamente al tema- a fin de conocer el detalle de los acuerdos asumidos con las</w:t>
      </w:r>
      <w:r w:rsidR="00D71AA5">
        <w:rPr>
          <w:rFonts w:ascii="Arial" w:hAnsi="Arial" w:cs="Arial"/>
          <w:bCs/>
          <w:sz w:val="36"/>
          <w:szCs w:val="36"/>
        </w:rPr>
        <w:t xml:space="preserve"> autoridades de Estados Unidos, </w:t>
      </w:r>
      <w:r w:rsidRPr="00CA4BAB">
        <w:rPr>
          <w:rFonts w:ascii="Arial" w:hAnsi="Arial" w:cs="Arial"/>
          <w:bCs/>
          <w:sz w:val="36"/>
          <w:szCs w:val="36"/>
        </w:rPr>
        <w:t xml:space="preserve"> Canadá, Guatemala y Belice en el marco de las reuniones del Grupo de Alto Nivel. </w:t>
      </w:r>
    </w:p>
    <w:p w:rsidR="00552019" w:rsidRDefault="00552019" w:rsidP="00CA4BAB">
      <w:pPr>
        <w:overflowPunct/>
        <w:jc w:val="both"/>
        <w:textAlignment w:val="auto"/>
        <w:rPr>
          <w:rFonts w:ascii="Arial" w:hAnsi="Arial" w:cs="Arial"/>
          <w:bCs/>
          <w:sz w:val="24"/>
          <w:szCs w:val="24"/>
        </w:rPr>
      </w:pPr>
    </w:p>
    <w:p w:rsidR="0091565B" w:rsidRPr="00310BC3" w:rsidRDefault="0091565B" w:rsidP="00CA4BAB">
      <w:pPr>
        <w:overflowPunct/>
        <w:jc w:val="both"/>
        <w:textAlignment w:val="auto"/>
        <w:rPr>
          <w:rFonts w:ascii="Arial" w:hAnsi="Arial" w:cs="Arial"/>
          <w:bCs/>
          <w:sz w:val="24"/>
          <w:szCs w:val="24"/>
        </w:rPr>
      </w:pPr>
    </w:p>
    <w:p w:rsidR="00552019" w:rsidRDefault="00CA4BAB" w:rsidP="00CA4BAB">
      <w:pPr>
        <w:overflowPunct/>
        <w:jc w:val="both"/>
        <w:textAlignment w:val="auto"/>
        <w:rPr>
          <w:rFonts w:ascii="Arial" w:hAnsi="Arial" w:cs="Arial"/>
          <w:bCs/>
          <w:sz w:val="36"/>
          <w:szCs w:val="36"/>
        </w:rPr>
      </w:pPr>
      <w:r w:rsidRPr="00264B34">
        <w:rPr>
          <w:rFonts w:ascii="Arial" w:hAnsi="Arial" w:cs="Arial"/>
          <w:b/>
          <w:bCs/>
          <w:sz w:val="36"/>
          <w:szCs w:val="36"/>
        </w:rPr>
        <w:lastRenderedPageBreak/>
        <w:t xml:space="preserve">Cuarto: </w:t>
      </w:r>
      <w:r w:rsidRPr="00264B34">
        <w:rPr>
          <w:rFonts w:ascii="Arial" w:hAnsi="Arial" w:cs="Arial"/>
          <w:bCs/>
          <w:sz w:val="36"/>
          <w:szCs w:val="36"/>
        </w:rPr>
        <w:t>Se exhorta, respetuos</w:t>
      </w:r>
      <w:r w:rsidR="00552019">
        <w:rPr>
          <w:rFonts w:ascii="Arial" w:hAnsi="Arial" w:cs="Arial"/>
          <w:bCs/>
          <w:sz w:val="36"/>
          <w:szCs w:val="36"/>
        </w:rPr>
        <w:t>amente, al Congreso de la Unión:</w:t>
      </w:r>
    </w:p>
    <w:p w:rsidR="00552019" w:rsidRPr="00552019" w:rsidRDefault="00552019" w:rsidP="00CA4BAB">
      <w:pPr>
        <w:overflowPunct/>
        <w:jc w:val="both"/>
        <w:textAlignment w:val="auto"/>
        <w:rPr>
          <w:rFonts w:ascii="Arial" w:hAnsi="Arial" w:cs="Arial"/>
          <w:bCs/>
        </w:rPr>
      </w:pPr>
    </w:p>
    <w:p w:rsidR="00552019" w:rsidRPr="00552019" w:rsidRDefault="00552019" w:rsidP="00552019">
      <w:pPr>
        <w:pStyle w:val="Prrafodelista"/>
        <w:numPr>
          <w:ilvl w:val="0"/>
          <w:numId w:val="25"/>
        </w:numPr>
        <w:overflowPunct/>
        <w:jc w:val="both"/>
        <w:textAlignment w:val="auto"/>
        <w:rPr>
          <w:rFonts w:ascii="Arial" w:hAnsi="Arial" w:cs="Arial"/>
          <w:b/>
          <w:bCs/>
          <w:sz w:val="36"/>
          <w:szCs w:val="36"/>
        </w:rPr>
      </w:pPr>
      <w:r w:rsidRPr="00552019">
        <w:rPr>
          <w:rFonts w:ascii="Arial" w:hAnsi="Arial" w:cs="Arial"/>
          <w:bCs/>
          <w:sz w:val="36"/>
          <w:szCs w:val="36"/>
        </w:rPr>
        <w:t>P</w:t>
      </w:r>
      <w:r w:rsidR="00CA4BAB" w:rsidRPr="00552019">
        <w:rPr>
          <w:rFonts w:ascii="Arial" w:hAnsi="Arial" w:cs="Arial"/>
          <w:bCs/>
          <w:sz w:val="36"/>
          <w:szCs w:val="36"/>
        </w:rPr>
        <w:t xml:space="preserve">ara que se agilice la discusión y, en su caso, la aprobación de las reformas a la </w:t>
      </w:r>
      <w:r w:rsidR="00CA4BAB" w:rsidRPr="00552019">
        <w:rPr>
          <w:rFonts w:ascii="Arial" w:hAnsi="Arial" w:cs="Arial"/>
          <w:b/>
          <w:bCs/>
          <w:sz w:val="36"/>
          <w:szCs w:val="36"/>
        </w:rPr>
        <w:t>Ley de Seguridad Pública Nacional en lo referente a la creación de la Policía Fronteriza</w:t>
      </w:r>
      <w:r w:rsidRPr="00552019">
        <w:rPr>
          <w:rFonts w:ascii="Arial" w:hAnsi="Arial" w:cs="Arial"/>
          <w:b/>
          <w:bCs/>
          <w:sz w:val="36"/>
          <w:szCs w:val="36"/>
        </w:rPr>
        <w:t>;</w:t>
      </w:r>
    </w:p>
    <w:p w:rsidR="00552019" w:rsidRPr="00552019" w:rsidRDefault="00552019" w:rsidP="00CA4BAB">
      <w:pPr>
        <w:overflowPunct/>
        <w:jc w:val="both"/>
        <w:textAlignment w:val="auto"/>
        <w:rPr>
          <w:rFonts w:ascii="Arial" w:hAnsi="Arial" w:cs="Arial"/>
          <w:bCs/>
        </w:rPr>
      </w:pPr>
    </w:p>
    <w:p w:rsidR="00CA4BAB" w:rsidRPr="00552019" w:rsidRDefault="00552019" w:rsidP="00552019">
      <w:pPr>
        <w:pStyle w:val="Prrafodelista"/>
        <w:numPr>
          <w:ilvl w:val="0"/>
          <w:numId w:val="25"/>
        </w:numPr>
        <w:overflowPunct/>
        <w:jc w:val="both"/>
        <w:textAlignment w:val="auto"/>
        <w:rPr>
          <w:rFonts w:ascii="Arial" w:hAnsi="Arial" w:cs="Arial"/>
          <w:bCs/>
          <w:sz w:val="36"/>
          <w:szCs w:val="36"/>
        </w:rPr>
      </w:pPr>
      <w:r w:rsidRPr="00552019">
        <w:rPr>
          <w:rFonts w:ascii="Arial" w:hAnsi="Arial" w:cs="Arial"/>
          <w:bCs/>
          <w:sz w:val="36"/>
          <w:szCs w:val="36"/>
        </w:rPr>
        <w:t>Y para que</w:t>
      </w:r>
      <w:r w:rsidR="00CA4BAB" w:rsidRPr="00552019">
        <w:rPr>
          <w:rFonts w:ascii="Arial" w:hAnsi="Arial" w:cs="Arial"/>
          <w:bCs/>
          <w:sz w:val="36"/>
          <w:szCs w:val="36"/>
        </w:rPr>
        <w:t xml:space="preserve"> en la elaboración del </w:t>
      </w:r>
      <w:r w:rsidR="00CA4BAB" w:rsidRPr="00552019">
        <w:rPr>
          <w:rFonts w:ascii="Arial" w:hAnsi="Arial" w:cs="Arial"/>
          <w:b/>
          <w:bCs/>
          <w:sz w:val="36"/>
          <w:szCs w:val="36"/>
        </w:rPr>
        <w:t>reglamento de la Ley de Migración,</w:t>
      </w:r>
      <w:r w:rsidR="00CA4BAB" w:rsidRPr="00552019">
        <w:rPr>
          <w:rFonts w:ascii="Arial" w:hAnsi="Arial" w:cs="Arial"/>
          <w:bCs/>
          <w:sz w:val="36"/>
          <w:szCs w:val="36"/>
        </w:rPr>
        <w:t xml:space="preserve"> sea tomada en cuenta la opinión de todos los estados del país para que, la instrumentación de dicha norma, cuente con los recursos federales previstos,</w:t>
      </w:r>
      <w:r w:rsidR="00764F87">
        <w:rPr>
          <w:rFonts w:ascii="Arial" w:hAnsi="Arial" w:cs="Arial"/>
          <w:bCs/>
          <w:sz w:val="36"/>
          <w:szCs w:val="36"/>
        </w:rPr>
        <w:t xml:space="preserve"> </w:t>
      </w:r>
      <w:r w:rsidR="00CA4BAB" w:rsidRPr="00552019">
        <w:rPr>
          <w:rFonts w:ascii="Arial" w:hAnsi="Arial" w:cs="Arial"/>
          <w:bCs/>
          <w:sz w:val="36"/>
          <w:szCs w:val="36"/>
        </w:rPr>
        <w:t>respondiendo especialmente, a las necesidades de las entidades fronterizas.</w:t>
      </w:r>
    </w:p>
    <w:p w:rsidR="00264B34" w:rsidRPr="00310BC3" w:rsidRDefault="00264B34" w:rsidP="00CA4BAB">
      <w:pPr>
        <w:overflowPunct/>
        <w:jc w:val="both"/>
        <w:textAlignment w:val="auto"/>
        <w:rPr>
          <w:rFonts w:ascii="Arial" w:hAnsi="Arial" w:cs="Arial"/>
          <w:bCs/>
          <w:sz w:val="24"/>
          <w:szCs w:val="24"/>
        </w:rPr>
      </w:pPr>
    </w:p>
    <w:p w:rsidR="00CA4BAB" w:rsidRPr="00CA4BAB" w:rsidRDefault="00CA4BAB" w:rsidP="00CA4BAB">
      <w:pPr>
        <w:overflowPunct/>
        <w:jc w:val="both"/>
        <w:textAlignment w:val="auto"/>
        <w:rPr>
          <w:rFonts w:ascii="Arial" w:hAnsi="Arial" w:cs="Arial"/>
          <w:bCs/>
          <w:sz w:val="36"/>
          <w:szCs w:val="36"/>
        </w:rPr>
      </w:pPr>
      <w:r w:rsidRPr="00264B34">
        <w:rPr>
          <w:rFonts w:ascii="Arial" w:hAnsi="Arial" w:cs="Arial"/>
          <w:b/>
          <w:bCs/>
          <w:sz w:val="36"/>
          <w:szCs w:val="36"/>
        </w:rPr>
        <w:t>Quinto:</w:t>
      </w:r>
      <w:r w:rsidRPr="00CA4BAB">
        <w:rPr>
          <w:rFonts w:ascii="Arial" w:hAnsi="Arial" w:cs="Arial"/>
          <w:bCs/>
          <w:sz w:val="36"/>
          <w:szCs w:val="36"/>
        </w:rPr>
        <w:t xml:space="preserve"> </w:t>
      </w:r>
      <w:r w:rsidR="001C37AE">
        <w:rPr>
          <w:rFonts w:ascii="Arial" w:hAnsi="Arial" w:cs="Arial"/>
          <w:bCs/>
          <w:sz w:val="36"/>
          <w:szCs w:val="36"/>
        </w:rPr>
        <w:t>S</w:t>
      </w:r>
      <w:r w:rsidRPr="00CA4BAB">
        <w:rPr>
          <w:rFonts w:ascii="Arial" w:hAnsi="Arial" w:cs="Arial"/>
          <w:bCs/>
          <w:sz w:val="36"/>
          <w:szCs w:val="36"/>
        </w:rPr>
        <w:t xml:space="preserve">e exhorta  –respetuosamente- a los Congresos Locales, para que den </w:t>
      </w:r>
      <w:r w:rsidRPr="00D80547">
        <w:rPr>
          <w:rFonts w:ascii="Arial" w:hAnsi="Arial" w:cs="Arial"/>
          <w:b/>
          <w:bCs/>
          <w:sz w:val="36"/>
          <w:szCs w:val="36"/>
        </w:rPr>
        <w:t>prioridad a la revisión de las reformas a la Ley de Trata de Personas</w:t>
      </w:r>
      <w:r w:rsidRPr="00CA4BAB">
        <w:rPr>
          <w:rFonts w:ascii="Arial" w:hAnsi="Arial" w:cs="Arial"/>
          <w:bCs/>
          <w:sz w:val="36"/>
          <w:szCs w:val="36"/>
        </w:rPr>
        <w:t xml:space="preserve"> emitiendo o modificando su legislación en esta materia.</w:t>
      </w:r>
    </w:p>
    <w:p w:rsidR="00A5632E" w:rsidRDefault="00A5632E" w:rsidP="00264B34">
      <w:pPr>
        <w:jc w:val="both"/>
        <w:rPr>
          <w:rFonts w:ascii="Arial" w:hAnsi="Arial" w:cs="Arial"/>
          <w:sz w:val="24"/>
          <w:szCs w:val="24"/>
        </w:rPr>
      </w:pPr>
    </w:p>
    <w:p w:rsidR="00264B34" w:rsidRDefault="00264B34" w:rsidP="00264B34">
      <w:pPr>
        <w:jc w:val="both"/>
        <w:rPr>
          <w:rFonts w:ascii="Arial" w:hAnsi="Arial" w:cs="Arial"/>
          <w:bCs/>
          <w:sz w:val="36"/>
          <w:szCs w:val="36"/>
        </w:rPr>
      </w:pPr>
      <w:r w:rsidRPr="00264B34">
        <w:rPr>
          <w:rFonts w:ascii="Arial" w:hAnsi="Arial" w:cs="Arial"/>
          <w:bCs/>
          <w:sz w:val="36"/>
          <w:szCs w:val="36"/>
        </w:rPr>
        <w:t xml:space="preserve">Es cuanto, </w:t>
      </w:r>
      <w:r w:rsidR="00552019">
        <w:rPr>
          <w:rFonts w:ascii="Arial" w:hAnsi="Arial" w:cs="Arial"/>
          <w:bCs/>
          <w:sz w:val="36"/>
          <w:szCs w:val="36"/>
        </w:rPr>
        <w:t>Gobernador Presidente de esta Conferencia.</w:t>
      </w:r>
    </w:p>
    <w:p w:rsidR="00310BC3" w:rsidRDefault="00310BC3" w:rsidP="00264B34">
      <w:pPr>
        <w:jc w:val="both"/>
        <w:rPr>
          <w:rFonts w:ascii="Arial" w:hAnsi="Arial" w:cs="Arial"/>
          <w:bCs/>
          <w:sz w:val="36"/>
          <w:szCs w:val="36"/>
        </w:rPr>
      </w:pPr>
    </w:p>
    <w:p w:rsidR="00310BC3" w:rsidRPr="00264B34" w:rsidRDefault="00310BC3" w:rsidP="00264B34">
      <w:pPr>
        <w:jc w:val="both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Muchas gracias.</w:t>
      </w:r>
    </w:p>
    <w:sectPr w:rsidR="00310BC3" w:rsidRPr="00264B34" w:rsidSect="00A73F05">
      <w:headerReference w:type="default" r:id="rId8"/>
      <w:footerReference w:type="default" r:id="rId9"/>
      <w:pgSz w:w="12242" w:h="15842" w:code="1"/>
      <w:pgMar w:top="1939" w:right="1418" w:bottom="2126" w:left="1701" w:header="737" w:footer="1020" w:gutter="0"/>
      <w:pgNumType w:chapSep="period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B00" w:rsidRDefault="00434B00" w:rsidP="00DE1C6F">
      <w:r>
        <w:separator/>
      </w:r>
    </w:p>
  </w:endnote>
  <w:endnote w:type="continuationSeparator" w:id="0">
    <w:p w:rsidR="00434B00" w:rsidRDefault="00434B00" w:rsidP="00DE1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84" w:type="dxa"/>
      <w:tblInd w:w="-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584"/>
    </w:tblGrid>
    <w:tr w:rsidR="00062062">
      <w:trPr>
        <w:trHeight w:val="408"/>
      </w:trPr>
      <w:tc>
        <w:tcPr>
          <w:tcW w:w="584" w:type="dxa"/>
          <w:tcBorders>
            <w:top w:val="nil"/>
            <w:left w:val="nil"/>
            <w:bottom w:val="nil"/>
            <w:right w:val="nil"/>
          </w:tcBorders>
        </w:tcPr>
        <w:p w:rsidR="00062062" w:rsidRDefault="00062062" w:rsidP="007716FF">
          <w:pPr>
            <w:pStyle w:val="Piedepgina"/>
            <w:ind w:left="360"/>
            <w:rPr>
              <w:rFonts w:ascii="Verdana" w:hAnsi="Verdana" w:cs="Verdana"/>
            </w:rPr>
          </w:pPr>
        </w:p>
      </w:tc>
    </w:tr>
  </w:tbl>
  <w:p w:rsidR="00062062" w:rsidRPr="00806A8C" w:rsidRDefault="00062062" w:rsidP="005C7185">
    <w:pPr>
      <w:pStyle w:val="Piedepgina"/>
      <w:jc w:val="right"/>
      <w:rPr>
        <w:rFonts w:ascii="Verdana" w:hAnsi="Verdana" w:cs="Verdana"/>
      </w:rPr>
    </w:pPr>
  </w:p>
  <w:p w:rsidR="00062062" w:rsidRPr="00A73F05" w:rsidRDefault="00725603" w:rsidP="00A73F05">
    <w:pPr>
      <w:pStyle w:val="Piedepgina"/>
      <w:framePr w:wrap="auto" w:vAnchor="text" w:hAnchor="page" w:x="10603" w:y="144"/>
      <w:rPr>
        <w:rStyle w:val="Nmerodepgina"/>
        <w:rFonts w:ascii="Arial Black" w:hAnsi="Arial Black" w:cs="Arial Black"/>
        <w:b/>
        <w:bCs/>
      </w:rPr>
    </w:pPr>
    <w:r w:rsidRPr="00A73F05">
      <w:rPr>
        <w:rStyle w:val="Nmerodepgina"/>
        <w:rFonts w:ascii="Arial Black" w:hAnsi="Arial Black" w:cs="Arial Black"/>
        <w:b/>
        <w:bCs/>
      </w:rPr>
      <w:fldChar w:fldCharType="begin"/>
    </w:r>
    <w:r w:rsidR="00062062" w:rsidRPr="00A73F05">
      <w:rPr>
        <w:rStyle w:val="Nmerodepgina"/>
        <w:rFonts w:ascii="Arial Black" w:hAnsi="Arial Black" w:cs="Arial Black"/>
        <w:b/>
        <w:bCs/>
      </w:rPr>
      <w:instrText xml:space="preserve">PAGE  </w:instrText>
    </w:r>
    <w:r w:rsidRPr="00A73F05">
      <w:rPr>
        <w:rStyle w:val="Nmerodepgina"/>
        <w:rFonts w:ascii="Arial Black" w:hAnsi="Arial Black" w:cs="Arial Black"/>
        <w:b/>
        <w:bCs/>
      </w:rPr>
      <w:fldChar w:fldCharType="separate"/>
    </w:r>
    <w:r w:rsidR="009047D9">
      <w:rPr>
        <w:rStyle w:val="Nmerodepgina"/>
        <w:rFonts w:ascii="Arial Black" w:hAnsi="Arial Black" w:cs="Arial Black"/>
        <w:b/>
        <w:bCs/>
        <w:noProof/>
      </w:rPr>
      <w:t>1</w:t>
    </w:r>
    <w:r w:rsidRPr="00A73F05">
      <w:rPr>
        <w:rStyle w:val="Nmerodepgina"/>
        <w:rFonts w:ascii="Arial Black" w:hAnsi="Arial Black" w:cs="Arial Black"/>
        <w:b/>
        <w:bCs/>
      </w:rPr>
      <w:fldChar w:fldCharType="end"/>
    </w:r>
  </w:p>
  <w:p w:rsidR="00062062" w:rsidRDefault="00062062">
    <w:pPr>
      <w:pStyle w:val="Piedepgina"/>
    </w:pPr>
    <w:r>
      <w:rPr>
        <w:noProof/>
        <w:lang w:val="es-ES_tradnl" w:eastAsia="es-ES_tradn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172085</wp:posOffset>
          </wp:positionV>
          <wp:extent cx="3224530" cy="551815"/>
          <wp:effectExtent l="19050" t="0" r="0" b="0"/>
          <wp:wrapNone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6667"/>
                  <a:stretch>
                    <a:fillRect/>
                  </a:stretch>
                </pic:blipFill>
                <pic:spPr bwMode="auto">
                  <a:xfrm>
                    <a:off x="0" y="0"/>
                    <a:ext cx="3224530" cy="551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25603" w:rsidRPr="00725603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36.7pt;margin-top:19pt;width:177pt;height:36.7pt;z-index:251664384;mso-position-horizontal-relative:text;mso-position-vertical-relative:text" o:allowincell="f" filled="f" stroked="f">
          <v:textbox style="mso-next-textbox:#_x0000_s2052" inset=",.1mm,,.1mm">
            <w:txbxContent>
              <w:p w:rsidR="00062062" w:rsidRDefault="00062062" w:rsidP="00806A8C">
                <w:pPr>
                  <w:jc w:val="both"/>
                  <w:rPr>
                    <w:rFonts w:ascii="Verdana" w:hAnsi="Verdana" w:cs="Verdana"/>
                    <w:b/>
                    <w:bCs/>
                    <w:spacing w:val="-2"/>
                    <w:lang w:val="es-ES_tradnl"/>
                  </w:rPr>
                </w:pPr>
              </w:p>
              <w:p w:rsidR="00062062" w:rsidRPr="005C7185" w:rsidRDefault="00062062" w:rsidP="00806A8C">
                <w:pPr>
                  <w:jc w:val="both"/>
                  <w:rPr>
                    <w:rFonts w:ascii="Cambria" w:hAnsi="Cambria" w:cs="Cambria"/>
                    <w:b/>
                    <w:bCs/>
                    <w:color w:val="E36C0A"/>
                    <w:spacing w:val="-2"/>
                    <w:sz w:val="16"/>
                    <w:szCs w:val="16"/>
                    <w:lang w:val="es-ES_tradnl"/>
                  </w:rPr>
                </w:pPr>
                <w:r w:rsidRPr="005C7185">
                  <w:rPr>
                    <w:rFonts w:ascii="Cambria" w:hAnsi="Cambria" w:cs="Cambria"/>
                    <w:b/>
                    <w:bCs/>
                    <w:color w:val="E36C0A"/>
                    <w:spacing w:val="-2"/>
                    <w:sz w:val="16"/>
                    <w:szCs w:val="16"/>
                    <w:lang w:val="es-ES_tradnl"/>
                  </w:rPr>
                  <w:t xml:space="preserve">                           [SECRETARÍA  EJECUTIVA]</w:t>
                </w:r>
              </w:p>
              <w:p w:rsidR="00062062" w:rsidRDefault="00062062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B00" w:rsidRDefault="00434B00" w:rsidP="00DE1C6F">
      <w:r>
        <w:separator/>
      </w:r>
    </w:p>
  </w:footnote>
  <w:footnote w:type="continuationSeparator" w:id="0">
    <w:p w:rsidR="00434B00" w:rsidRDefault="00434B00" w:rsidP="00DE1C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062" w:rsidRDefault="00062062" w:rsidP="00BC4F77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3545205</wp:posOffset>
          </wp:positionH>
          <wp:positionV relativeFrom="paragraph">
            <wp:posOffset>-407035</wp:posOffset>
          </wp:positionV>
          <wp:extent cx="2974340" cy="664210"/>
          <wp:effectExtent l="19050" t="0" r="0" b="0"/>
          <wp:wrapNone/>
          <wp:docPr id="1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434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_tradnl" w:eastAsia="es-ES_tradn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-648335</wp:posOffset>
          </wp:positionH>
          <wp:positionV relativeFrom="paragraph">
            <wp:posOffset>-260350</wp:posOffset>
          </wp:positionV>
          <wp:extent cx="1508125" cy="836930"/>
          <wp:effectExtent l="19050" t="0" r="0" b="0"/>
          <wp:wrapNone/>
          <wp:docPr id="2" name="Imagen 15" descr="HOJA boletin Prensa nuev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HOJA boletin Prensa nuevo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7234" t="5984" r="71310" b="82796"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836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7EE"/>
    <w:multiLevelType w:val="hybridMultilevel"/>
    <w:tmpl w:val="0C6625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95B95"/>
    <w:multiLevelType w:val="hybridMultilevel"/>
    <w:tmpl w:val="7A8CE04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A2400"/>
    <w:multiLevelType w:val="hybridMultilevel"/>
    <w:tmpl w:val="73B8FCF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31E66"/>
    <w:multiLevelType w:val="hybridMultilevel"/>
    <w:tmpl w:val="EAA416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870C0"/>
    <w:multiLevelType w:val="hybridMultilevel"/>
    <w:tmpl w:val="9EE431E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004B8"/>
    <w:multiLevelType w:val="hybridMultilevel"/>
    <w:tmpl w:val="502AC0D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3140E8"/>
    <w:multiLevelType w:val="hybridMultilevel"/>
    <w:tmpl w:val="678A884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900B0C"/>
    <w:multiLevelType w:val="hybridMultilevel"/>
    <w:tmpl w:val="09EE74D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A02C2C"/>
    <w:multiLevelType w:val="hybridMultilevel"/>
    <w:tmpl w:val="892E1CF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526716"/>
    <w:multiLevelType w:val="hybridMultilevel"/>
    <w:tmpl w:val="2E1AEDD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B365D4"/>
    <w:multiLevelType w:val="hybridMultilevel"/>
    <w:tmpl w:val="A322C69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F26219"/>
    <w:multiLevelType w:val="hybridMultilevel"/>
    <w:tmpl w:val="5E6844A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7C18B2"/>
    <w:multiLevelType w:val="hybridMultilevel"/>
    <w:tmpl w:val="5178F66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7B194A"/>
    <w:multiLevelType w:val="hybridMultilevel"/>
    <w:tmpl w:val="CCDA67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BA11FE"/>
    <w:multiLevelType w:val="hybridMultilevel"/>
    <w:tmpl w:val="FA76394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CA6D24"/>
    <w:multiLevelType w:val="hybridMultilevel"/>
    <w:tmpl w:val="8320EF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3579B5"/>
    <w:multiLevelType w:val="hybridMultilevel"/>
    <w:tmpl w:val="C756DD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B72457"/>
    <w:multiLevelType w:val="hybridMultilevel"/>
    <w:tmpl w:val="8FB465A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AA045F1"/>
    <w:multiLevelType w:val="hybridMultilevel"/>
    <w:tmpl w:val="01C4F30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B86698"/>
    <w:multiLevelType w:val="hybridMultilevel"/>
    <w:tmpl w:val="2E642B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136BE5"/>
    <w:multiLevelType w:val="hybridMultilevel"/>
    <w:tmpl w:val="F25A11A4"/>
    <w:lvl w:ilvl="0" w:tplc="CC300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755F97"/>
    <w:multiLevelType w:val="hybridMultilevel"/>
    <w:tmpl w:val="B8204A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197E9C"/>
    <w:multiLevelType w:val="hybridMultilevel"/>
    <w:tmpl w:val="DC1A5AD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3F71DE"/>
    <w:multiLevelType w:val="hybridMultilevel"/>
    <w:tmpl w:val="4282C28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E75615"/>
    <w:multiLevelType w:val="hybridMultilevel"/>
    <w:tmpl w:val="53FA2CF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23"/>
  </w:num>
  <w:num w:numId="4">
    <w:abstractNumId w:val="9"/>
  </w:num>
  <w:num w:numId="5">
    <w:abstractNumId w:val="11"/>
  </w:num>
  <w:num w:numId="6">
    <w:abstractNumId w:val="15"/>
  </w:num>
  <w:num w:numId="7">
    <w:abstractNumId w:val="22"/>
  </w:num>
  <w:num w:numId="8">
    <w:abstractNumId w:val="10"/>
  </w:num>
  <w:num w:numId="9">
    <w:abstractNumId w:val="12"/>
  </w:num>
  <w:num w:numId="10">
    <w:abstractNumId w:val="5"/>
  </w:num>
  <w:num w:numId="11">
    <w:abstractNumId w:val="2"/>
  </w:num>
  <w:num w:numId="12">
    <w:abstractNumId w:val="8"/>
  </w:num>
  <w:num w:numId="13">
    <w:abstractNumId w:val="18"/>
  </w:num>
  <w:num w:numId="14">
    <w:abstractNumId w:val="24"/>
  </w:num>
  <w:num w:numId="15">
    <w:abstractNumId w:val="6"/>
  </w:num>
  <w:num w:numId="16">
    <w:abstractNumId w:val="14"/>
  </w:num>
  <w:num w:numId="17">
    <w:abstractNumId w:val="4"/>
  </w:num>
  <w:num w:numId="18">
    <w:abstractNumId w:val="1"/>
  </w:num>
  <w:num w:numId="19">
    <w:abstractNumId w:val="17"/>
  </w:num>
  <w:num w:numId="20">
    <w:abstractNumId w:val="7"/>
  </w:num>
  <w:num w:numId="21">
    <w:abstractNumId w:val="19"/>
  </w:num>
  <w:num w:numId="22">
    <w:abstractNumId w:val="0"/>
  </w:num>
  <w:num w:numId="23">
    <w:abstractNumId w:val="16"/>
  </w:num>
  <w:num w:numId="24">
    <w:abstractNumId w:val="13"/>
  </w:num>
  <w:num w:numId="25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hideSpellingErrors/>
  <w:hideGrammaticalErrors/>
  <w:proofState w:spelling="clean" w:grammar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E1C6F"/>
    <w:rsid w:val="00000123"/>
    <w:rsid w:val="00002123"/>
    <w:rsid w:val="0000215B"/>
    <w:rsid w:val="00005FD8"/>
    <w:rsid w:val="0000789C"/>
    <w:rsid w:val="00007D54"/>
    <w:rsid w:val="0001103C"/>
    <w:rsid w:val="00015CAD"/>
    <w:rsid w:val="00016AB7"/>
    <w:rsid w:val="00016F49"/>
    <w:rsid w:val="0001758D"/>
    <w:rsid w:val="000178E4"/>
    <w:rsid w:val="000202D0"/>
    <w:rsid w:val="00021722"/>
    <w:rsid w:val="00021D9B"/>
    <w:rsid w:val="00022608"/>
    <w:rsid w:val="00024131"/>
    <w:rsid w:val="000255CE"/>
    <w:rsid w:val="000273AA"/>
    <w:rsid w:val="00030F57"/>
    <w:rsid w:val="000313E4"/>
    <w:rsid w:val="00031E72"/>
    <w:rsid w:val="000400DB"/>
    <w:rsid w:val="00045126"/>
    <w:rsid w:val="000467B4"/>
    <w:rsid w:val="00046B3F"/>
    <w:rsid w:val="00046F93"/>
    <w:rsid w:val="000523BE"/>
    <w:rsid w:val="00052741"/>
    <w:rsid w:val="00054A8F"/>
    <w:rsid w:val="0005518E"/>
    <w:rsid w:val="00055B42"/>
    <w:rsid w:val="00060AE3"/>
    <w:rsid w:val="00062062"/>
    <w:rsid w:val="00062BF9"/>
    <w:rsid w:val="000637EB"/>
    <w:rsid w:val="00065EC4"/>
    <w:rsid w:val="00066E8D"/>
    <w:rsid w:val="000675F5"/>
    <w:rsid w:val="000677C2"/>
    <w:rsid w:val="0007009D"/>
    <w:rsid w:val="00071EB8"/>
    <w:rsid w:val="00075250"/>
    <w:rsid w:val="000805A3"/>
    <w:rsid w:val="00081FEF"/>
    <w:rsid w:val="0008248D"/>
    <w:rsid w:val="00086572"/>
    <w:rsid w:val="00092511"/>
    <w:rsid w:val="0009266F"/>
    <w:rsid w:val="00092726"/>
    <w:rsid w:val="00092A98"/>
    <w:rsid w:val="000973E8"/>
    <w:rsid w:val="000A1DAD"/>
    <w:rsid w:val="000A4AC9"/>
    <w:rsid w:val="000A5ED3"/>
    <w:rsid w:val="000B32A8"/>
    <w:rsid w:val="000B3799"/>
    <w:rsid w:val="000B41C3"/>
    <w:rsid w:val="000B6724"/>
    <w:rsid w:val="000C0A2D"/>
    <w:rsid w:val="000C6FCE"/>
    <w:rsid w:val="000D0650"/>
    <w:rsid w:val="000D242A"/>
    <w:rsid w:val="000D2614"/>
    <w:rsid w:val="000D2B45"/>
    <w:rsid w:val="000D2F53"/>
    <w:rsid w:val="000D3B9A"/>
    <w:rsid w:val="000E6FCC"/>
    <w:rsid w:val="000E7CEC"/>
    <w:rsid w:val="000F018B"/>
    <w:rsid w:val="000F13A2"/>
    <w:rsid w:val="000F2ADB"/>
    <w:rsid w:val="000F31F0"/>
    <w:rsid w:val="001056A4"/>
    <w:rsid w:val="001133C8"/>
    <w:rsid w:val="00113EFB"/>
    <w:rsid w:val="00115549"/>
    <w:rsid w:val="00120A2B"/>
    <w:rsid w:val="00121447"/>
    <w:rsid w:val="001228E4"/>
    <w:rsid w:val="00123137"/>
    <w:rsid w:val="001235FB"/>
    <w:rsid w:val="00125223"/>
    <w:rsid w:val="00127A2E"/>
    <w:rsid w:val="00130908"/>
    <w:rsid w:val="0013286A"/>
    <w:rsid w:val="00136A29"/>
    <w:rsid w:val="00142099"/>
    <w:rsid w:val="0014404B"/>
    <w:rsid w:val="00144778"/>
    <w:rsid w:val="001453CF"/>
    <w:rsid w:val="00154AC5"/>
    <w:rsid w:val="001604AB"/>
    <w:rsid w:val="00163CE2"/>
    <w:rsid w:val="00163FE8"/>
    <w:rsid w:val="00164D45"/>
    <w:rsid w:val="00164D7B"/>
    <w:rsid w:val="00166796"/>
    <w:rsid w:val="00166A0C"/>
    <w:rsid w:val="001671B1"/>
    <w:rsid w:val="00167BC1"/>
    <w:rsid w:val="001732AE"/>
    <w:rsid w:val="0017481A"/>
    <w:rsid w:val="00177C2B"/>
    <w:rsid w:val="00177FA5"/>
    <w:rsid w:val="00180569"/>
    <w:rsid w:val="001811C3"/>
    <w:rsid w:val="00185CD6"/>
    <w:rsid w:val="00186164"/>
    <w:rsid w:val="001861BC"/>
    <w:rsid w:val="00187311"/>
    <w:rsid w:val="00191E00"/>
    <w:rsid w:val="001930DE"/>
    <w:rsid w:val="00197C32"/>
    <w:rsid w:val="001A0D53"/>
    <w:rsid w:val="001A1AA7"/>
    <w:rsid w:val="001A1BC7"/>
    <w:rsid w:val="001A1DDC"/>
    <w:rsid w:val="001A1E3B"/>
    <w:rsid w:val="001A2D97"/>
    <w:rsid w:val="001A369E"/>
    <w:rsid w:val="001A38BE"/>
    <w:rsid w:val="001A4CB9"/>
    <w:rsid w:val="001A6D49"/>
    <w:rsid w:val="001B1246"/>
    <w:rsid w:val="001B1F69"/>
    <w:rsid w:val="001B669F"/>
    <w:rsid w:val="001B6F63"/>
    <w:rsid w:val="001C1524"/>
    <w:rsid w:val="001C247A"/>
    <w:rsid w:val="001C37AE"/>
    <w:rsid w:val="001C4ADD"/>
    <w:rsid w:val="001C67A5"/>
    <w:rsid w:val="001C72A1"/>
    <w:rsid w:val="001D1353"/>
    <w:rsid w:val="001D377F"/>
    <w:rsid w:val="001D6641"/>
    <w:rsid w:val="001E0FAB"/>
    <w:rsid w:val="001E4EA7"/>
    <w:rsid w:val="001E5485"/>
    <w:rsid w:val="001F48FB"/>
    <w:rsid w:val="002002AA"/>
    <w:rsid w:val="002025D2"/>
    <w:rsid w:val="002057D3"/>
    <w:rsid w:val="0020611E"/>
    <w:rsid w:val="00210F93"/>
    <w:rsid w:val="002111B7"/>
    <w:rsid w:val="00215F20"/>
    <w:rsid w:val="00221DDD"/>
    <w:rsid w:val="00224198"/>
    <w:rsid w:val="00227D6F"/>
    <w:rsid w:val="00230BEA"/>
    <w:rsid w:val="002367F5"/>
    <w:rsid w:val="00241115"/>
    <w:rsid w:val="00244C43"/>
    <w:rsid w:val="002500DB"/>
    <w:rsid w:val="0025057B"/>
    <w:rsid w:val="00251397"/>
    <w:rsid w:val="00253888"/>
    <w:rsid w:val="00260C40"/>
    <w:rsid w:val="00261B48"/>
    <w:rsid w:val="00261FCE"/>
    <w:rsid w:val="002629D8"/>
    <w:rsid w:val="002630B5"/>
    <w:rsid w:val="00263292"/>
    <w:rsid w:val="00264B34"/>
    <w:rsid w:val="00266C64"/>
    <w:rsid w:val="0026779D"/>
    <w:rsid w:val="0027664B"/>
    <w:rsid w:val="002806BD"/>
    <w:rsid w:val="00282DD1"/>
    <w:rsid w:val="002857F6"/>
    <w:rsid w:val="00285AF7"/>
    <w:rsid w:val="0029195D"/>
    <w:rsid w:val="002941C1"/>
    <w:rsid w:val="00294C08"/>
    <w:rsid w:val="00295CE0"/>
    <w:rsid w:val="00296290"/>
    <w:rsid w:val="002A0907"/>
    <w:rsid w:val="002A2C46"/>
    <w:rsid w:val="002A3429"/>
    <w:rsid w:val="002A3F09"/>
    <w:rsid w:val="002A4BE5"/>
    <w:rsid w:val="002A56FC"/>
    <w:rsid w:val="002A63EE"/>
    <w:rsid w:val="002A7515"/>
    <w:rsid w:val="002B1A81"/>
    <w:rsid w:val="002B78CB"/>
    <w:rsid w:val="002C5404"/>
    <w:rsid w:val="002C63A5"/>
    <w:rsid w:val="002C65D0"/>
    <w:rsid w:val="002D0DC0"/>
    <w:rsid w:val="002D22A6"/>
    <w:rsid w:val="002D5409"/>
    <w:rsid w:val="002D5B13"/>
    <w:rsid w:val="002E0275"/>
    <w:rsid w:val="002E7327"/>
    <w:rsid w:val="002E7670"/>
    <w:rsid w:val="002E7CBD"/>
    <w:rsid w:val="0030064D"/>
    <w:rsid w:val="00301BCD"/>
    <w:rsid w:val="00301F74"/>
    <w:rsid w:val="00304B69"/>
    <w:rsid w:val="00305AD4"/>
    <w:rsid w:val="003065B1"/>
    <w:rsid w:val="00310BC3"/>
    <w:rsid w:val="00311214"/>
    <w:rsid w:val="003140C1"/>
    <w:rsid w:val="003166C5"/>
    <w:rsid w:val="00316FAD"/>
    <w:rsid w:val="00320F5B"/>
    <w:rsid w:val="00330F4E"/>
    <w:rsid w:val="0033256F"/>
    <w:rsid w:val="003328C8"/>
    <w:rsid w:val="003357DD"/>
    <w:rsid w:val="00335C59"/>
    <w:rsid w:val="00335EBE"/>
    <w:rsid w:val="0033715B"/>
    <w:rsid w:val="00340CC3"/>
    <w:rsid w:val="003416CF"/>
    <w:rsid w:val="0034353D"/>
    <w:rsid w:val="003456DC"/>
    <w:rsid w:val="0034674E"/>
    <w:rsid w:val="00347054"/>
    <w:rsid w:val="00351A18"/>
    <w:rsid w:val="0035411A"/>
    <w:rsid w:val="00356A03"/>
    <w:rsid w:val="00356C2A"/>
    <w:rsid w:val="00364950"/>
    <w:rsid w:val="00364D9C"/>
    <w:rsid w:val="00370653"/>
    <w:rsid w:val="00370BF8"/>
    <w:rsid w:val="00370EA9"/>
    <w:rsid w:val="00376B47"/>
    <w:rsid w:val="00382E73"/>
    <w:rsid w:val="00390CFF"/>
    <w:rsid w:val="00391829"/>
    <w:rsid w:val="0039281E"/>
    <w:rsid w:val="0039370A"/>
    <w:rsid w:val="0039465E"/>
    <w:rsid w:val="00395AB3"/>
    <w:rsid w:val="00395E5C"/>
    <w:rsid w:val="003A10CA"/>
    <w:rsid w:val="003A619E"/>
    <w:rsid w:val="003B43FE"/>
    <w:rsid w:val="003C0CC5"/>
    <w:rsid w:val="003C2C96"/>
    <w:rsid w:val="003C2E68"/>
    <w:rsid w:val="003C47F8"/>
    <w:rsid w:val="003C5171"/>
    <w:rsid w:val="003C5815"/>
    <w:rsid w:val="003C6E75"/>
    <w:rsid w:val="003C7337"/>
    <w:rsid w:val="003D0149"/>
    <w:rsid w:val="003D6FB9"/>
    <w:rsid w:val="003E05B0"/>
    <w:rsid w:val="003E0E8E"/>
    <w:rsid w:val="003E698E"/>
    <w:rsid w:val="003E7568"/>
    <w:rsid w:val="00402804"/>
    <w:rsid w:val="00404B7D"/>
    <w:rsid w:val="00406426"/>
    <w:rsid w:val="00413CF3"/>
    <w:rsid w:val="00414D1E"/>
    <w:rsid w:val="004165C0"/>
    <w:rsid w:val="0042085A"/>
    <w:rsid w:val="0042151B"/>
    <w:rsid w:val="00422413"/>
    <w:rsid w:val="004225A4"/>
    <w:rsid w:val="00430FB3"/>
    <w:rsid w:val="0043263D"/>
    <w:rsid w:val="004335DB"/>
    <w:rsid w:val="00434B00"/>
    <w:rsid w:val="004361B5"/>
    <w:rsid w:val="0044344A"/>
    <w:rsid w:val="00447B26"/>
    <w:rsid w:val="00452342"/>
    <w:rsid w:val="00452CB6"/>
    <w:rsid w:val="00455A7E"/>
    <w:rsid w:val="00456B75"/>
    <w:rsid w:val="004611BF"/>
    <w:rsid w:val="004613A6"/>
    <w:rsid w:val="00462E72"/>
    <w:rsid w:val="00463872"/>
    <w:rsid w:val="00464C30"/>
    <w:rsid w:val="004661C3"/>
    <w:rsid w:val="00470161"/>
    <w:rsid w:val="00471970"/>
    <w:rsid w:val="0047395A"/>
    <w:rsid w:val="00474A16"/>
    <w:rsid w:val="004765D5"/>
    <w:rsid w:val="00480C2D"/>
    <w:rsid w:val="00482AA0"/>
    <w:rsid w:val="00484F6E"/>
    <w:rsid w:val="00486E49"/>
    <w:rsid w:val="00487669"/>
    <w:rsid w:val="00493773"/>
    <w:rsid w:val="004965DA"/>
    <w:rsid w:val="00497527"/>
    <w:rsid w:val="004A2401"/>
    <w:rsid w:val="004A2DF7"/>
    <w:rsid w:val="004A439C"/>
    <w:rsid w:val="004B0882"/>
    <w:rsid w:val="004B2CC4"/>
    <w:rsid w:val="004B3D44"/>
    <w:rsid w:val="004B4A95"/>
    <w:rsid w:val="004C040E"/>
    <w:rsid w:val="004C0630"/>
    <w:rsid w:val="004C192D"/>
    <w:rsid w:val="004C1B66"/>
    <w:rsid w:val="004C2034"/>
    <w:rsid w:val="004C7732"/>
    <w:rsid w:val="004D3E93"/>
    <w:rsid w:val="004D42DA"/>
    <w:rsid w:val="004D47DF"/>
    <w:rsid w:val="004D4A1F"/>
    <w:rsid w:val="004D7FA1"/>
    <w:rsid w:val="004E0023"/>
    <w:rsid w:val="004E0824"/>
    <w:rsid w:val="004E14FE"/>
    <w:rsid w:val="004E4F2E"/>
    <w:rsid w:val="004E5100"/>
    <w:rsid w:val="004E566B"/>
    <w:rsid w:val="004F0F22"/>
    <w:rsid w:val="004F2757"/>
    <w:rsid w:val="004F76D5"/>
    <w:rsid w:val="0050353F"/>
    <w:rsid w:val="00503A3F"/>
    <w:rsid w:val="00503F4C"/>
    <w:rsid w:val="00504BB3"/>
    <w:rsid w:val="0050672F"/>
    <w:rsid w:val="005135C0"/>
    <w:rsid w:val="005149F4"/>
    <w:rsid w:val="005166CB"/>
    <w:rsid w:val="00517538"/>
    <w:rsid w:val="00520696"/>
    <w:rsid w:val="00522C43"/>
    <w:rsid w:val="00523D67"/>
    <w:rsid w:val="00525552"/>
    <w:rsid w:val="00525DF9"/>
    <w:rsid w:val="005313D8"/>
    <w:rsid w:val="00533D4E"/>
    <w:rsid w:val="0054064F"/>
    <w:rsid w:val="00541102"/>
    <w:rsid w:val="00543014"/>
    <w:rsid w:val="005452CB"/>
    <w:rsid w:val="005508D7"/>
    <w:rsid w:val="00552019"/>
    <w:rsid w:val="00555972"/>
    <w:rsid w:val="0055646F"/>
    <w:rsid w:val="005605CB"/>
    <w:rsid w:val="0057112A"/>
    <w:rsid w:val="00571AB0"/>
    <w:rsid w:val="005740EB"/>
    <w:rsid w:val="00580FED"/>
    <w:rsid w:val="00584FBE"/>
    <w:rsid w:val="00585A14"/>
    <w:rsid w:val="00590BBC"/>
    <w:rsid w:val="00591313"/>
    <w:rsid w:val="00591B0E"/>
    <w:rsid w:val="00593E38"/>
    <w:rsid w:val="005A15D6"/>
    <w:rsid w:val="005A4210"/>
    <w:rsid w:val="005A70A7"/>
    <w:rsid w:val="005B05C9"/>
    <w:rsid w:val="005B0840"/>
    <w:rsid w:val="005B38B1"/>
    <w:rsid w:val="005B4261"/>
    <w:rsid w:val="005B47DC"/>
    <w:rsid w:val="005B4ABA"/>
    <w:rsid w:val="005C6DD0"/>
    <w:rsid w:val="005C7185"/>
    <w:rsid w:val="005C7EA3"/>
    <w:rsid w:val="005D58DD"/>
    <w:rsid w:val="005D706A"/>
    <w:rsid w:val="005D7372"/>
    <w:rsid w:val="005E0C74"/>
    <w:rsid w:val="005E3B4D"/>
    <w:rsid w:val="005E4E7D"/>
    <w:rsid w:val="005E5780"/>
    <w:rsid w:val="005E700E"/>
    <w:rsid w:val="005E7A21"/>
    <w:rsid w:val="005F464A"/>
    <w:rsid w:val="005F56F4"/>
    <w:rsid w:val="005F6E94"/>
    <w:rsid w:val="00601D69"/>
    <w:rsid w:val="0060274A"/>
    <w:rsid w:val="006105B0"/>
    <w:rsid w:val="00613279"/>
    <w:rsid w:val="00615A52"/>
    <w:rsid w:val="0062359D"/>
    <w:rsid w:val="00624A92"/>
    <w:rsid w:val="0062511D"/>
    <w:rsid w:val="00625B3B"/>
    <w:rsid w:val="00627519"/>
    <w:rsid w:val="0063094F"/>
    <w:rsid w:val="006335BB"/>
    <w:rsid w:val="00634A05"/>
    <w:rsid w:val="00641A51"/>
    <w:rsid w:val="0064219B"/>
    <w:rsid w:val="006436F6"/>
    <w:rsid w:val="00645168"/>
    <w:rsid w:val="0064778F"/>
    <w:rsid w:val="00650212"/>
    <w:rsid w:val="006504C6"/>
    <w:rsid w:val="00650DD2"/>
    <w:rsid w:val="00652435"/>
    <w:rsid w:val="006545D5"/>
    <w:rsid w:val="00654719"/>
    <w:rsid w:val="006606ED"/>
    <w:rsid w:val="00661BF7"/>
    <w:rsid w:val="006630D3"/>
    <w:rsid w:val="006643F8"/>
    <w:rsid w:val="0066591E"/>
    <w:rsid w:val="00665F0F"/>
    <w:rsid w:val="0066654F"/>
    <w:rsid w:val="00670A5D"/>
    <w:rsid w:val="00670BBC"/>
    <w:rsid w:val="00672AB3"/>
    <w:rsid w:val="00672AD9"/>
    <w:rsid w:val="006748AE"/>
    <w:rsid w:val="00675875"/>
    <w:rsid w:val="0067620C"/>
    <w:rsid w:val="00676DA6"/>
    <w:rsid w:val="00681C8B"/>
    <w:rsid w:val="00685328"/>
    <w:rsid w:val="006920E6"/>
    <w:rsid w:val="00692FE1"/>
    <w:rsid w:val="00694C02"/>
    <w:rsid w:val="00697CD8"/>
    <w:rsid w:val="006A5DDF"/>
    <w:rsid w:val="006A6EF1"/>
    <w:rsid w:val="006B080C"/>
    <w:rsid w:val="006B13D0"/>
    <w:rsid w:val="006B159E"/>
    <w:rsid w:val="006B18E5"/>
    <w:rsid w:val="006B342D"/>
    <w:rsid w:val="006B4E28"/>
    <w:rsid w:val="006B542A"/>
    <w:rsid w:val="006B5807"/>
    <w:rsid w:val="006B7027"/>
    <w:rsid w:val="006C3E34"/>
    <w:rsid w:val="006C5054"/>
    <w:rsid w:val="006C51B5"/>
    <w:rsid w:val="006C60A3"/>
    <w:rsid w:val="006D262A"/>
    <w:rsid w:val="006D364E"/>
    <w:rsid w:val="006D68F7"/>
    <w:rsid w:val="006D6BE6"/>
    <w:rsid w:val="006E10E2"/>
    <w:rsid w:val="006E2D08"/>
    <w:rsid w:val="006F188D"/>
    <w:rsid w:val="006F2E6D"/>
    <w:rsid w:val="006F62A3"/>
    <w:rsid w:val="00700F3B"/>
    <w:rsid w:val="0070538C"/>
    <w:rsid w:val="007074CE"/>
    <w:rsid w:val="00710A65"/>
    <w:rsid w:val="007145E0"/>
    <w:rsid w:val="007153DD"/>
    <w:rsid w:val="00717DFF"/>
    <w:rsid w:val="00721292"/>
    <w:rsid w:val="00723A81"/>
    <w:rsid w:val="00723F96"/>
    <w:rsid w:val="00725603"/>
    <w:rsid w:val="00726B68"/>
    <w:rsid w:val="007275D5"/>
    <w:rsid w:val="0073299D"/>
    <w:rsid w:val="00732CF5"/>
    <w:rsid w:val="00736118"/>
    <w:rsid w:val="00744BAC"/>
    <w:rsid w:val="0074514D"/>
    <w:rsid w:val="0074744B"/>
    <w:rsid w:val="00751E30"/>
    <w:rsid w:val="0075394B"/>
    <w:rsid w:val="0075464A"/>
    <w:rsid w:val="007554D6"/>
    <w:rsid w:val="00760A3B"/>
    <w:rsid w:val="00760E68"/>
    <w:rsid w:val="00764020"/>
    <w:rsid w:val="00764F87"/>
    <w:rsid w:val="0076501D"/>
    <w:rsid w:val="00765390"/>
    <w:rsid w:val="00765E87"/>
    <w:rsid w:val="00766DE3"/>
    <w:rsid w:val="007716FF"/>
    <w:rsid w:val="00772109"/>
    <w:rsid w:val="0079135E"/>
    <w:rsid w:val="007936BA"/>
    <w:rsid w:val="007940E1"/>
    <w:rsid w:val="007947A4"/>
    <w:rsid w:val="007A07C7"/>
    <w:rsid w:val="007A0DF9"/>
    <w:rsid w:val="007A1265"/>
    <w:rsid w:val="007A186D"/>
    <w:rsid w:val="007A7770"/>
    <w:rsid w:val="007B0156"/>
    <w:rsid w:val="007B297A"/>
    <w:rsid w:val="007B3FCD"/>
    <w:rsid w:val="007B4867"/>
    <w:rsid w:val="007B4CF3"/>
    <w:rsid w:val="007B7E49"/>
    <w:rsid w:val="007C0252"/>
    <w:rsid w:val="007C0734"/>
    <w:rsid w:val="007C1C0D"/>
    <w:rsid w:val="007C2464"/>
    <w:rsid w:val="007C4235"/>
    <w:rsid w:val="007C4AA3"/>
    <w:rsid w:val="007C7FF6"/>
    <w:rsid w:val="007D059E"/>
    <w:rsid w:val="007D2EFB"/>
    <w:rsid w:val="007D397F"/>
    <w:rsid w:val="007D5EE9"/>
    <w:rsid w:val="007D7C22"/>
    <w:rsid w:val="007E2F3A"/>
    <w:rsid w:val="007E48C3"/>
    <w:rsid w:val="007E7909"/>
    <w:rsid w:val="007F0DCE"/>
    <w:rsid w:val="007F158C"/>
    <w:rsid w:val="007F3206"/>
    <w:rsid w:val="007F3266"/>
    <w:rsid w:val="007F639D"/>
    <w:rsid w:val="00800726"/>
    <w:rsid w:val="008009E9"/>
    <w:rsid w:val="008020D3"/>
    <w:rsid w:val="0080280C"/>
    <w:rsid w:val="00806A8C"/>
    <w:rsid w:val="008071BA"/>
    <w:rsid w:val="00810B43"/>
    <w:rsid w:val="0081300B"/>
    <w:rsid w:val="00815826"/>
    <w:rsid w:val="008200C3"/>
    <w:rsid w:val="00822617"/>
    <w:rsid w:val="00822E93"/>
    <w:rsid w:val="00824DD1"/>
    <w:rsid w:val="00827D0C"/>
    <w:rsid w:val="0083560F"/>
    <w:rsid w:val="00840809"/>
    <w:rsid w:val="0084215A"/>
    <w:rsid w:val="0084239D"/>
    <w:rsid w:val="00843C99"/>
    <w:rsid w:val="008474A6"/>
    <w:rsid w:val="00847DFA"/>
    <w:rsid w:val="008517FF"/>
    <w:rsid w:val="00852D62"/>
    <w:rsid w:val="00853910"/>
    <w:rsid w:val="00853D61"/>
    <w:rsid w:val="0085622B"/>
    <w:rsid w:val="008565FB"/>
    <w:rsid w:val="00861135"/>
    <w:rsid w:val="00862869"/>
    <w:rsid w:val="008657EB"/>
    <w:rsid w:val="0087050E"/>
    <w:rsid w:val="00872788"/>
    <w:rsid w:val="0088237C"/>
    <w:rsid w:val="00884587"/>
    <w:rsid w:val="00886229"/>
    <w:rsid w:val="008864AB"/>
    <w:rsid w:val="00887847"/>
    <w:rsid w:val="00891876"/>
    <w:rsid w:val="00891AA3"/>
    <w:rsid w:val="00894F77"/>
    <w:rsid w:val="008A1C6A"/>
    <w:rsid w:val="008A236B"/>
    <w:rsid w:val="008A335A"/>
    <w:rsid w:val="008A4FCB"/>
    <w:rsid w:val="008A72AF"/>
    <w:rsid w:val="008A7F22"/>
    <w:rsid w:val="008B147E"/>
    <w:rsid w:val="008B1BE9"/>
    <w:rsid w:val="008B3E0C"/>
    <w:rsid w:val="008B4F70"/>
    <w:rsid w:val="008B6432"/>
    <w:rsid w:val="008C0032"/>
    <w:rsid w:val="008C4AFA"/>
    <w:rsid w:val="008D1861"/>
    <w:rsid w:val="008D2423"/>
    <w:rsid w:val="008D3E3C"/>
    <w:rsid w:val="008D5F38"/>
    <w:rsid w:val="008D6084"/>
    <w:rsid w:val="008E452E"/>
    <w:rsid w:val="008F126E"/>
    <w:rsid w:val="008F70DA"/>
    <w:rsid w:val="009014A4"/>
    <w:rsid w:val="00902406"/>
    <w:rsid w:val="00904535"/>
    <w:rsid w:val="009047D9"/>
    <w:rsid w:val="009058D8"/>
    <w:rsid w:val="00906C29"/>
    <w:rsid w:val="00911774"/>
    <w:rsid w:val="009154D2"/>
    <w:rsid w:val="0091565B"/>
    <w:rsid w:val="00917095"/>
    <w:rsid w:val="00921673"/>
    <w:rsid w:val="00921EE4"/>
    <w:rsid w:val="0092464E"/>
    <w:rsid w:val="009250C5"/>
    <w:rsid w:val="00926BDF"/>
    <w:rsid w:val="00926FE0"/>
    <w:rsid w:val="00932AE7"/>
    <w:rsid w:val="00934FEB"/>
    <w:rsid w:val="009418F1"/>
    <w:rsid w:val="00942A2B"/>
    <w:rsid w:val="00945849"/>
    <w:rsid w:val="009550A8"/>
    <w:rsid w:val="009605A0"/>
    <w:rsid w:val="00961086"/>
    <w:rsid w:val="00961CB8"/>
    <w:rsid w:val="009620AD"/>
    <w:rsid w:val="00962AD3"/>
    <w:rsid w:val="00964940"/>
    <w:rsid w:val="009663E1"/>
    <w:rsid w:val="009668FA"/>
    <w:rsid w:val="00967150"/>
    <w:rsid w:val="00972977"/>
    <w:rsid w:val="00972A31"/>
    <w:rsid w:val="00977B1F"/>
    <w:rsid w:val="0098194F"/>
    <w:rsid w:val="00981D96"/>
    <w:rsid w:val="00984741"/>
    <w:rsid w:val="00984AC6"/>
    <w:rsid w:val="009864E5"/>
    <w:rsid w:val="00986975"/>
    <w:rsid w:val="00993086"/>
    <w:rsid w:val="009A34EB"/>
    <w:rsid w:val="009A4C60"/>
    <w:rsid w:val="009B04E4"/>
    <w:rsid w:val="009B3908"/>
    <w:rsid w:val="009B4C4E"/>
    <w:rsid w:val="009B5F51"/>
    <w:rsid w:val="009B67C6"/>
    <w:rsid w:val="009C0600"/>
    <w:rsid w:val="009C26F1"/>
    <w:rsid w:val="009C7FC7"/>
    <w:rsid w:val="009D1A31"/>
    <w:rsid w:val="009D56EE"/>
    <w:rsid w:val="009E0284"/>
    <w:rsid w:val="009E047C"/>
    <w:rsid w:val="009E62E1"/>
    <w:rsid w:val="009E78FE"/>
    <w:rsid w:val="009E7C6B"/>
    <w:rsid w:val="009E7E1A"/>
    <w:rsid w:val="009F178F"/>
    <w:rsid w:val="009F2E9B"/>
    <w:rsid w:val="009F394E"/>
    <w:rsid w:val="009F572D"/>
    <w:rsid w:val="00A046AE"/>
    <w:rsid w:val="00A066FF"/>
    <w:rsid w:val="00A112B0"/>
    <w:rsid w:val="00A170F1"/>
    <w:rsid w:val="00A21008"/>
    <w:rsid w:val="00A25836"/>
    <w:rsid w:val="00A273EB"/>
    <w:rsid w:val="00A30AFE"/>
    <w:rsid w:val="00A35E73"/>
    <w:rsid w:val="00A378B9"/>
    <w:rsid w:val="00A37F8B"/>
    <w:rsid w:val="00A4090D"/>
    <w:rsid w:val="00A40AF1"/>
    <w:rsid w:val="00A42C33"/>
    <w:rsid w:val="00A47606"/>
    <w:rsid w:val="00A5085C"/>
    <w:rsid w:val="00A52CE2"/>
    <w:rsid w:val="00A5393D"/>
    <w:rsid w:val="00A5625A"/>
    <w:rsid w:val="00A5632E"/>
    <w:rsid w:val="00A56C86"/>
    <w:rsid w:val="00A61D70"/>
    <w:rsid w:val="00A62A5A"/>
    <w:rsid w:val="00A62FAA"/>
    <w:rsid w:val="00A6396C"/>
    <w:rsid w:val="00A6429B"/>
    <w:rsid w:val="00A65AC6"/>
    <w:rsid w:val="00A70C88"/>
    <w:rsid w:val="00A72BB9"/>
    <w:rsid w:val="00A73F05"/>
    <w:rsid w:val="00A74D3A"/>
    <w:rsid w:val="00A74F40"/>
    <w:rsid w:val="00A76140"/>
    <w:rsid w:val="00A80E2E"/>
    <w:rsid w:val="00A8112B"/>
    <w:rsid w:val="00A82616"/>
    <w:rsid w:val="00A842E5"/>
    <w:rsid w:val="00A85281"/>
    <w:rsid w:val="00A85A65"/>
    <w:rsid w:val="00A918AF"/>
    <w:rsid w:val="00A93B16"/>
    <w:rsid w:val="00A9668C"/>
    <w:rsid w:val="00A96A95"/>
    <w:rsid w:val="00A97A87"/>
    <w:rsid w:val="00AA0617"/>
    <w:rsid w:val="00AA0B56"/>
    <w:rsid w:val="00AB1363"/>
    <w:rsid w:val="00AB21F3"/>
    <w:rsid w:val="00AB54AC"/>
    <w:rsid w:val="00AB65EF"/>
    <w:rsid w:val="00AB7A64"/>
    <w:rsid w:val="00AC0C12"/>
    <w:rsid w:val="00AC19D4"/>
    <w:rsid w:val="00AC353A"/>
    <w:rsid w:val="00AD1882"/>
    <w:rsid w:val="00AD2C4E"/>
    <w:rsid w:val="00AD4C7A"/>
    <w:rsid w:val="00AE1D89"/>
    <w:rsid w:val="00AE2A39"/>
    <w:rsid w:val="00AE2C08"/>
    <w:rsid w:val="00AE2FE6"/>
    <w:rsid w:val="00AE4851"/>
    <w:rsid w:val="00AE7383"/>
    <w:rsid w:val="00AF0017"/>
    <w:rsid w:val="00AF1F75"/>
    <w:rsid w:val="00AF3269"/>
    <w:rsid w:val="00AF3A7B"/>
    <w:rsid w:val="00AF4323"/>
    <w:rsid w:val="00AF49CF"/>
    <w:rsid w:val="00AF6A30"/>
    <w:rsid w:val="00B0109D"/>
    <w:rsid w:val="00B01158"/>
    <w:rsid w:val="00B01863"/>
    <w:rsid w:val="00B03563"/>
    <w:rsid w:val="00B036F3"/>
    <w:rsid w:val="00B06555"/>
    <w:rsid w:val="00B0657F"/>
    <w:rsid w:val="00B132F9"/>
    <w:rsid w:val="00B145AD"/>
    <w:rsid w:val="00B158A0"/>
    <w:rsid w:val="00B15986"/>
    <w:rsid w:val="00B162D8"/>
    <w:rsid w:val="00B20A41"/>
    <w:rsid w:val="00B20F77"/>
    <w:rsid w:val="00B20FE7"/>
    <w:rsid w:val="00B2198C"/>
    <w:rsid w:val="00B22AEB"/>
    <w:rsid w:val="00B24820"/>
    <w:rsid w:val="00B26D71"/>
    <w:rsid w:val="00B26D88"/>
    <w:rsid w:val="00B27246"/>
    <w:rsid w:val="00B27B74"/>
    <w:rsid w:val="00B27BF9"/>
    <w:rsid w:val="00B32035"/>
    <w:rsid w:val="00B343F1"/>
    <w:rsid w:val="00B358A3"/>
    <w:rsid w:val="00B36D05"/>
    <w:rsid w:val="00B41864"/>
    <w:rsid w:val="00B47421"/>
    <w:rsid w:val="00B47B73"/>
    <w:rsid w:val="00B47C89"/>
    <w:rsid w:val="00B50958"/>
    <w:rsid w:val="00B5136B"/>
    <w:rsid w:val="00B51CB5"/>
    <w:rsid w:val="00B53CA7"/>
    <w:rsid w:val="00B562B0"/>
    <w:rsid w:val="00B566DA"/>
    <w:rsid w:val="00B5722F"/>
    <w:rsid w:val="00B606B1"/>
    <w:rsid w:val="00B6088D"/>
    <w:rsid w:val="00B65655"/>
    <w:rsid w:val="00B666BE"/>
    <w:rsid w:val="00B74C1D"/>
    <w:rsid w:val="00B76039"/>
    <w:rsid w:val="00B7604F"/>
    <w:rsid w:val="00B802A7"/>
    <w:rsid w:val="00B80C02"/>
    <w:rsid w:val="00B84E37"/>
    <w:rsid w:val="00B8511A"/>
    <w:rsid w:val="00B85471"/>
    <w:rsid w:val="00B87737"/>
    <w:rsid w:val="00B91827"/>
    <w:rsid w:val="00B931FD"/>
    <w:rsid w:val="00B93E5F"/>
    <w:rsid w:val="00B977C0"/>
    <w:rsid w:val="00BA02DA"/>
    <w:rsid w:val="00BA6010"/>
    <w:rsid w:val="00BB1A5C"/>
    <w:rsid w:val="00BB2057"/>
    <w:rsid w:val="00BB26F2"/>
    <w:rsid w:val="00BB39DC"/>
    <w:rsid w:val="00BB4E1D"/>
    <w:rsid w:val="00BB4F24"/>
    <w:rsid w:val="00BC4F77"/>
    <w:rsid w:val="00BC54E5"/>
    <w:rsid w:val="00BC56A7"/>
    <w:rsid w:val="00BC6100"/>
    <w:rsid w:val="00BD2EBE"/>
    <w:rsid w:val="00BD3C0E"/>
    <w:rsid w:val="00BE181C"/>
    <w:rsid w:val="00BE1AC8"/>
    <w:rsid w:val="00BE2BB0"/>
    <w:rsid w:val="00BE3C6D"/>
    <w:rsid w:val="00BE7802"/>
    <w:rsid w:val="00BF06E0"/>
    <w:rsid w:val="00BF1DED"/>
    <w:rsid w:val="00BF2843"/>
    <w:rsid w:val="00BF4FFA"/>
    <w:rsid w:val="00BF66E3"/>
    <w:rsid w:val="00C002EE"/>
    <w:rsid w:val="00C037E8"/>
    <w:rsid w:val="00C0499B"/>
    <w:rsid w:val="00C102CD"/>
    <w:rsid w:val="00C1076C"/>
    <w:rsid w:val="00C10A84"/>
    <w:rsid w:val="00C10F42"/>
    <w:rsid w:val="00C1257F"/>
    <w:rsid w:val="00C15357"/>
    <w:rsid w:val="00C1680E"/>
    <w:rsid w:val="00C16E00"/>
    <w:rsid w:val="00C245A0"/>
    <w:rsid w:val="00C2698A"/>
    <w:rsid w:val="00C27CBE"/>
    <w:rsid w:val="00C3107D"/>
    <w:rsid w:val="00C33C76"/>
    <w:rsid w:val="00C35531"/>
    <w:rsid w:val="00C36BC9"/>
    <w:rsid w:val="00C36C93"/>
    <w:rsid w:val="00C379DA"/>
    <w:rsid w:val="00C40327"/>
    <w:rsid w:val="00C40CFC"/>
    <w:rsid w:val="00C426C1"/>
    <w:rsid w:val="00C44776"/>
    <w:rsid w:val="00C51003"/>
    <w:rsid w:val="00C522AE"/>
    <w:rsid w:val="00C53034"/>
    <w:rsid w:val="00C5449E"/>
    <w:rsid w:val="00C5661A"/>
    <w:rsid w:val="00C570FC"/>
    <w:rsid w:val="00C61828"/>
    <w:rsid w:val="00C66368"/>
    <w:rsid w:val="00C6712C"/>
    <w:rsid w:val="00C72033"/>
    <w:rsid w:val="00C7207F"/>
    <w:rsid w:val="00C73EBE"/>
    <w:rsid w:val="00C7480D"/>
    <w:rsid w:val="00C76576"/>
    <w:rsid w:val="00C76D91"/>
    <w:rsid w:val="00C77FCA"/>
    <w:rsid w:val="00C81100"/>
    <w:rsid w:val="00C837A6"/>
    <w:rsid w:val="00C94D97"/>
    <w:rsid w:val="00C95E4E"/>
    <w:rsid w:val="00CA1A18"/>
    <w:rsid w:val="00CA1D63"/>
    <w:rsid w:val="00CA4BAB"/>
    <w:rsid w:val="00CA62F7"/>
    <w:rsid w:val="00CB1551"/>
    <w:rsid w:val="00CB5CC9"/>
    <w:rsid w:val="00CB65B3"/>
    <w:rsid w:val="00CB78FE"/>
    <w:rsid w:val="00CC11D0"/>
    <w:rsid w:val="00CC1A13"/>
    <w:rsid w:val="00CC1C32"/>
    <w:rsid w:val="00CC1FE7"/>
    <w:rsid w:val="00CC2E2A"/>
    <w:rsid w:val="00CC3F41"/>
    <w:rsid w:val="00CC4268"/>
    <w:rsid w:val="00CC4B3F"/>
    <w:rsid w:val="00CC7EE6"/>
    <w:rsid w:val="00CD3750"/>
    <w:rsid w:val="00CD4336"/>
    <w:rsid w:val="00CD45DE"/>
    <w:rsid w:val="00CD5B00"/>
    <w:rsid w:val="00CE1622"/>
    <w:rsid w:val="00CE3BE2"/>
    <w:rsid w:val="00CE6520"/>
    <w:rsid w:val="00CF2F25"/>
    <w:rsid w:val="00CF3996"/>
    <w:rsid w:val="00D00644"/>
    <w:rsid w:val="00D037F8"/>
    <w:rsid w:val="00D04207"/>
    <w:rsid w:val="00D04942"/>
    <w:rsid w:val="00D04E02"/>
    <w:rsid w:val="00D06C7D"/>
    <w:rsid w:val="00D118B3"/>
    <w:rsid w:val="00D125F4"/>
    <w:rsid w:val="00D16107"/>
    <w:rsid w:val="00D17E01"/>
    <w:rsid w:val="00D25FB9"/>
    <w:rsid w:val="00D32C8A"/>
    <w:rsid w:val="00D33E1A"/>
    <w:rsid w:val="00D33E7F"/>
    <w:rsid w:val="00D40194"/>
    <w:rsid w:val="00D4300A"/>
    <w:rsid w:val="00D525F0"/>
    <w:rsid w:val="00D533F4"/>
    <w:rsid w:val="00D54513"/>
    <w:rsid w:val="00D6008B"/>
    <w:rsid w:val="00D6114B"/>
    <w:rsid w:val="00D61CED"/>
    <w:rsid w:val="00D620F2"/>
    <w:rsid w:val="00D6336E"/>
    <w:rsid w:val="00D67269"/>
    <w:rsid w:val="00D70ED0"/>
    <w:rsid w:val="00D719B1"/>
    <w:rsid w:val="00D71AA5"/>
    <w:rsid w:val="00D71E2D"/>
    <w:rsid w:val="00D72993"/>
    <w:rsid w:val="00D73A7D"/>
    <w:rsid w:val="00D76394"/>
    <w:rsid w:val="00D80547"/>
    <w:rsid w:val="00D819BE"/>
    <w:rsid w:val="00D81F16"/>
    <w:rsid w:val="00D82924"/>
    <w:rsid w:val="00D8303C"/>
    <w:rsid w:val="00D85155"/>
    <w:rsid w:val="00D915F4"/>
    <w:rsid w:val="00D92CE8"/>
    <w:rsid w:val="00D92F12"/>
    <w:rsid w:val="00D92F27"/>
    <w:rsid w:val="00D94598"/>
    <w:rsid w:val="00D95C16"/>
    <w:rsid w:val="00DA1381"/>
    <w:rsid w:val="00DA20D9"/>
    <w:rsid w:val="00DA48C7"/>
    <w:rsid w:val="00DB2A81"/>
    <w:rsid w:val="00DB35C4"/>
    <w:rsid w:val="00DB50A4"/>
    <w:rsid w:val="00DB5183"/>
    <w:rsid w:val="00DB6D6D"/>
    <w:rsid w:val="00DB7039"/>
    <w:rsid w:val="00DB70CC"/>
    <w:rsid w:val="00DC021D"/>
    <w:rsid w:val="00DC303B"/>
    <w:rsid w:val="00DD02B3"/>
    <w:rsid w:val="00DD082A"/>
    <w:rsid w:val="00DD0E32"/>
    <w:rsid w:val="00DD366A"/>
    <w:rsid w:val="00DD6607"/>
    <w:rsid w:val="00DE04F3"/>
    <w:rsid w:val="00DE14A3"/>
    <w:rsid w:val="00DE1C6F"/>
    <w:rsid w:val="00DE6675"/>
    <w:rsid w:val="00DF3D7A"/>
    <w:rsid w:val="00DF5D95"/>
    <w:rsid w:val="00DF5DDC"/>
    <w:rsid w:val="00DF6050"/>
    <w:rsid w:val="00DF6DBE"/>
    <w:rsid w:val="00DF6EA2"/>
    <w:rsid w:val="00DF718B"/>
    <w:rsid w:val="00E020A4"/>
    <w:rsid w:val="00E03A3D"/>
    <w:rsid w:val="00E11C8E"/>
    <w:rsid w:val="00E1209F"/>
    <w:rsid w:val="00E173AE"/>
    <w:rsid w:val="00E2003A"/>
    <w:rsid w:val="00E2197A"/>
    <w:rsid w:val="00E23548"/>
    <w:rsid w:val="00E25DBD"/>
    <w:rsid w:val="00E265A8"/>
    <w:rsid w:val="00E26DCB"/>
    <w:rsid w:val="00E3147C"/>
    <w:rsid w:val="00E31643"/>
    <w:rsid w:val="00E35378"/>
    <w:rsid w:val="00E35AEF"/>
    <w:rsid w:val="00E362FB"/>
    <w:rsid w:val="00E36690"/>
    <w:rsid w:val="00E37688"/>
    <w:rsid w:val="00E37A07"/>
    <w:rsid w:val="00E41EAC"/>
    <w:rsid w:val="00E47136"/>
    <w:rsid w:val="00E475CE"/>
    <w:rsid w:val="00E476F4"/>
    <w:rsid w:val="00E4776F"/>
    <w:rsid w:val="00E47D0F"/>
    <w:rsid w:val="00E512BA"/>
    <w:rsid w:val="00E52073"/>
    <w:rsid w:val="00E527E5"/>
    <w:rsid w:val="00E53EE3"/>
    <w:rsid w:val="00E62B2D"/>
    <w:rsid w:val="00E6444C"/>
    <w:rsid w:val="00E660DF"/>
    <w:rsid w:val="00E67482"/>
    <w:rsid w:val="00E73249"/>
    <w:rsid w:val="00E761D9"/>
    <w:rsid w:val="00E774A5"/>
    <w:rsid w:val="00E82B65"/>
    <w:rsid w:val="00E91B24"/>
    <w:rsid w:val="00E9576E"/>
    <w:rsid w:val="00E96E95"/>
    <w:rsid w:val="00EA3976"/>
    <w:rsid w:val="00EA3B5E"/>
    <w:rsid w:val="00EA7B7E"/>
    <w:rsid w:val="00EB0097"/>
    <w:rsid w:val="00EB3FEC"/>
    <w:rsid w:val="00EB52A3"/>
    <w:rsid w:val="00EB575B"/>
    <w:rsid w:val="00EC2CC6"/>
    <w:rsid w:val="00EC5104"/>
    <w:rsid w:val="00EC6185"/>
    <w:rsid w:val="00EC65C4"/>
    <w:rsid w:val="00EC793D"/>
    <w:rsid w:val="00ED525F"/>
    <w:rsid w:val="00ED636E"/>
    <w:rsid w:val="00EE01E0"/>
    <w:rsid w:val="00EE1AF6"/>
    <w:rsid w:val="00EE3387"/>
    <w:rsid w:val="00EE45D4"/>
    <w:rsid w:val="00EF0349"/>
    <w:rsid w:val="00EF1F4D"/>
    <w:rsid w:val="00EF2C30"/>
    <w:rsid w:val="00EF316E"/>
    <w:rsid w:val="00EF391A"/>
    <w:rsid w:val="00EF3F00"/>
    <w:rsid w:val="00EF41D6"/>
    <w:rsid w:val="00EF6DE7"/>
    <w:rsid w:val="00EF7394"/>
    <w:rsid w:val="00EF7937"/>
    <w:rsid w:val="00F00A57"/>
    <w:rsid w:val="00F05732"/>
    <w:rsid w:val="00F0605C"/>
    <w:rsid w:val="00F11BA7"/>
    <w:rsid w:val="00F12292"/>
    <w:rsid w:val="00F1330F"/>
    <w:rsid w:val="00F14E27"/>
    <w:rsid w:val="00F1618D"/>
    <w:rsid w:val="00F16AC7"/>
    <w:rsid w:val="00F218F8"/>
    <w:rsid w:val="00F21A68"/>
    <w:rsid w:val="00F26076"/>
    <w:rsid w:val="00F26ED6"/>
    <w:rsid w:val="00F27D80"/>
    <w:rsid w:val="00F312A9"/>
    <w:rsid w:val="00F312B1"/>
    <w:rsid w:val="00F32C0A"/>
    <w:rsid w:val="00F335C9"/>
    <w:rsid w:val="00F355D5"/>
    <w:rsid w:val="00F36115"/>
    <w:rsid w:val="00F40605"/>
    <w:rsid w:val="00F44E38"/>
    <w:rsid w:val="00F479B7"/>
    <w:rsid w:val="00F53145"/>
    <w:rsid w:val="00F53169"/>
    <w:rsid w:val="00F5347B"/>
    <w:rsid w:val="00F5438F"/>
    <w:rsid w:val="00F5788A"/>
    <w:rsid w:val="00F63595"/>
    <w:rsid w:val="00F6561A"/>
    <w:rsid w:val="00F65C5D"/>
    <w:rsid w:val="00F714DB"/>
    <w:rsid w:val="00F74963"/>
    <w:rsid w:val="00F7539C"/>
    <w:rsid w:val="00F77A5C"/>
    <w:rsid w:val="00F8030B"/>
    <w:rsid w:val="00F826A2"/>
    <w:rsid w:val="00F87D72"/>
    <w:rsid w:val="00F9300F"/>
    <w:rsid w:val="00F93676"/>
    <w:rsid w:val="00FA07BD"/>
    <w:rsid w:val="00FA409B"/>
    <w:rsid w:val="00FA4A9B"/>
    <w:rsid w:val="00FB1754"/>
    <w:rsid w:val="00FB3A53"/>
    <w:rsid w:val="00FB588B"/>
    <w:rsid w:val="00FC2B78"/>
    <w:rsid w:val="00FC6CDD"/>
    <w:rsid w:val="00FD1CEF"/>
    <w:rsid w:val="00FD3237"/>
    <w:rsid w:val="00FD34CB"/>
    <w:rsid w:val="00FD42A5"/>
    <w:rsid w:val="00FD51AC"/>
    <w:rsid w:val="00FD739B"/>
    <w:rsid w:val="00FE2202"/>
    <w:rsid w:val="00FE2FDC"/>
    <w:rsid w:val="00FE4136"/>
    <w:rsid w:val="00FE552D"/>
    <w:rsid w:val="00FF6A76"/>
    <w:rsid w:val="00FF7767"/>
    <w:rsid w:val="00FF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A8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s-MX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E37688"/>
    <w:pPr>
      <w:keepNext/>
      <w:jc w:val="right"/>
      <w:outlineLvl w:val="0"/>
    </w:pPr>
    <w:rPr>
      <w:rFonts w:ascii="Frutiger 45 Light" w:hAnsi="Frutiger 45 Light" w:cs="Frutiger 45 Light"/>
      <w:b/>
      <w:bCs/>
      <w:spacing w:val="-14"/>
      <w:position w:val="-2"/>
      <w:sz w:val="18"/>
      <w:szCs w:val="18"/>
    </w:rPr>
  </w:style>
  <w:style w:type="paragraph" w:styleId="Ttulo5">
    <w:name w:val="heading 5"/>
    <w:basedOn w:val="Normal"/>
    <w:next w:val="Normal"/>
    <w:link w:val="Ttulo5Car"/>
    <w:uiPriority w:val="99"/>
    <w:qFormat/>
    <w:rsid w:val="00E37688"/>
    <w:pPr>
      <w:keepNext/>
      <w:jc w:val="right"/>
      <w:outlineLvl w:val="4"/>
    </w:pPr>
    <w:rPr>
      <w:rFonts w:ascii="Frutiger 45 Light" w:hAnsi="Frutiger 45 Light" w:cs="Frutiger 45 Light"/>
      <w:b/>
      <w:bCs/>
      <w:spacing w:val="-2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E37688"/>
    <w:rPr>
      <w:rFonts w:ascii="Frutiger 45 Light" w:hAnsi="Frutiger 45 Light" w:cs="Frutiger 45 Light"/>
      <w:b/>
      <w:bCs/>
      <w:spacing w:val="-14"/>
      <w:position w:val="-2"/>
      <w:sz w:val="2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E37688"/>
    <w:rPr>
      <w:rFonts w:ascii="Frutiger 45 Light" w:hAnsi="Frutiger 45 Light" w:cs="Frutiger 45 Light"/>
      <w:b/>
      <w:bCs/>
      <w:spacing w:val="-2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semiHidden/>
    <w:rsid w:val="00DE1C6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DE1C6F"/>
  </w:style>
  <w:style w:type="paragraph" w:styleId="Piedepgina">
    <w:name w:val="footer"/>
    <w:basedOn w:val="Normal"/>
    <w:link w:val="PiedepginaCar"/>
    <w:uiPriority w:val="99"/>
    <w:rsid w:val="00DE1C6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E1C6F"/>
  </w:style>
  <w:style w:type="paragraph" w:styleId="Textodeglobo">
    <w:name w:val="Balloon Text"/>
    <w:basedOn w:val="Normal"/>
    <w:link w:val="TextodegloboCar"/>
    <w:uiPriority w:val="99"/>
    <w:semiHidden/>
    <w:rsid w:val="00DE1C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E1C6F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link w:val="Textoindependiente3Car"/>
    <w:uiPriority w:val="99"/>
    <w:rsid w:val="00806A8C"/>
    <w:pPr>
      <w:overflowPunct/>
      <w:autoSpaceDE/>
      <w:autoSpaceDN/>
      <w:adjustRightInd/>
      <w:jc w:val="both"/>
      <w:textAlignment w:val="auto"/>
    </w:pPr>
    <w:rPr>
      <w:rFonts w:ascii="Arial" w:hAnsi="Arial" w:cs="Arial"/>
      <w:sz w:val="36"/>
      <w:szCs w:val="3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806A8C"/>
    <w:rPr>
      <w:rFonts w:ascii="Arial" w:hAnsi="Arial" w:cs="Arial"/>
      <w:sz w:val="20"/>
      <w:szCs w:val="20"/>
      <w:lang w:eastAsia="es-ES"/>
    </w:rPr>
  </w:style>
  <w:style w:type="character" w:styleId="Textoennegrita">
    <w:name w:val="Strong"/>
    <w:basedOn w:val="Fuentedeprrafopredeter"/>
    <w:uiPriority w:val="99"/>
    <w:qFormat/>
    <w:rsid w:val="00806A8C"/>
    <w:rPr>
      <w:b/>
      <w:bCs/>
    </w:rPr>
  </w:style>
  <w:style w:type="paragraph" w:styleId="Prrafodelista">
    <w:name w:val="List Paragraph"/>
    <w:basedOn w:val="Normal"/>
    <w:uiPriority w:val="34"/>
    <w:qFormat/>
    <w:rsid w:val="008A7F22"/>
    <w:pPr>
      <w:ind w:left="720"/>
    </w:pPr>
  </w:style>
  <w:style w:type="character" w:styleId="Nmerodepgina">
    <w:name w:val="page number"/>
    <w:basedOn w:val="Fuentedeprrafopredeter"/>
    <w:uiPriority w:val="99"/>
    <w:rsid w:val="008A7F22"/>
  </w:style>
  <w:style w:type="paragraph" w:customStyle="1" w:styleId="Prrafodelista1">
    <w:name w:val="Párrafo de lista1"/>
    <w:basedOn w:val="Normal"/>
    <w:rsid w:val="007D397F"/>
    <w:pPr>
      <w:overflowPunct/>
      <w:autoSpaceDE/>
      <w:autoSpaceDN/>
      <w:adjustRightInd/>
      <w:ind w:left="708"/>
      <w:textAlignment w:val="auto"/>
    </w:pPr>
    <w:rPr>
      <w:rFonts w:ascii="Tahoma" w:hAnsi="Tahoma" w:cs="Tahoma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A4BAB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A4BAB"/>
    <w:rPr>
      <w:rFonts w:asciiTheme="minorHAnsi" w:eastAsiaTheme="minorHAnsi" w:hAnsiTheme="minorHAnsi" w:cstheme="minorBidi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A4BAB"/>
    <w:rPr>
      <w:vertAlign w:val="superscript"/>
    </w:rPr>
  </w:style>
  <w:style w:type="character" w:customStyle="1" w:styleId="noteinfo">
    <w:name w:val="noteinfo"/>
    <w:basedOn w:val="Fuentedeprrafopredeter"/>
    <w:rsid w:val="00CA4B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302AA-B521-43DB-B14B-91EA55505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929</Words>
  <Characters>5114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DE PROTECCIÓN CIVIL</vt:lpstr>
    </vt:vector>
  </TitlesOfParts>
  <Company>ST</Company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PROTECCIÓN CIVIL</dc:title>
  <dc:subject>PRIMERA PIEDRA</dc:subject>
  <dc:creator>maquinaejec</dc:creator>
  <cp:keywords/>
  <dc:description/>
  <cp:lastModifiedBy>WinuE</cp:lastModifiedBy>
  <cp:revision>11</cp:revision>
  <cp:lastPrinted>2011-05-24T01:07:00Z</cp:lastPrinted>
  <dcterms:created xsi:type="dcterms:W3CDTF">2011-05-23T13:21:00Z</dcterms:created>
  <dcterms:modified xsi:type="dcterms:W3CDTF">2011-05-26T19:35:00Z</dcterms:modified>
</cp:coreProperties>
</file>